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DE0" w:rsidRDefault="002E69E1" w:rsidP="008C73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226B">
        <w:rPr>
          <w:rFonts w:ascii="Times New Roman" w:hAnsi="Times New Roman" w:cs="Times New Roman"/>
          <w:sz w:val="24"/>
          <w:szCs w:val="24"/>
        </w:rPr>
        <w:t>Na temelju Zakona o lokalnoj i područnoj (regionalnoj) samoupravi (“Narodne novine”, broj 33/01, 60/01, 129/05, 109/07, 125/08, 36/09, 150/11, 144/12, 19/13, 137/</w:t>
      </w:r>
      <w:smartTag w:uri="urn:schemas-microsoft-com:office:smarttags" w:element="date">
        <w:smartTagPr>
          <w:attr w:name="Year" w:val="12"/>
          <w:attr w:name="Day" w:val="15"/>
          <w:attr w:name="Month" w:val="1"/>
          <w:attr w:name="ls" w:val="trans"/>
        </w:smartTagPr>
        <w:r w:rsidRPr="00FE226B">
          <w:rPr>
            <w:rFonts w:ascii="Times New Roman" w:hAnsi="Times New Roman" w:cs="Times New Roman"/>
            <w:sz w:val="24"/>
            <w:szCs w:val="24"/>
          </w:rPr>
          <w:t>15 i 12</w:t>
        </w:r>
      </w:smartTag>
      <w:r w:rsidR="00FE226B">
        <w:rPr>
          <w:rFonts w:ascii="Times New Roman" w:hAnsi="Times New Roman" w:cs="Times New Roman"/>
          <w:sz w:val="24"/>
          <w:szCs w:val="24"/>
        </w:rPr>
        <w:t>3/17)</w:t>
      </w:r>
      <w:r w:rsidRPr="00FE226B">
        <w:rPr>
          <w:rFonts w:ascii="Times New Roman" w:hAnsi="Times New Roman" w:cs="Times New Roman"/>
          <w:sz w:val="24"/>
          <w:szCs w:val="24"/>
        </w:rPr>
        <w:t xml:space="preserve"> te na temelju članka </w:t>
      </w:r>
      <w:smartTag w:uri="urn:schemas-microsoft-com:office:smarttags" w:element="date">
        <w:smartTagPr>
          <w:attr w:name="Year" w:val="31"/>
          <w:attr w:name="Day" w:val="11"/>
          <w:attr w:name="Month" w:val="1"/>
          <w:attr w:name="ls" w:val="trans"/>
        </w:smartTagPr>
        <w:r w:rsidRPr="00FE226B">
          <w:rPr>
            <w:rFonts w:ascii="Times New Roman" w:hAnsi="Times New Roman" w:cs="Times New Roman"/>
            <w:sz w:val="24"/>
            <w:szCs w:val="24"/>
          </w:rPr>
          <w:t>11. i 31</w:t>
        </w:r>
      </w:smartTag>
      <w:r w:rsidRPr="00FE226B">
        <w:rPr>
          <w:rFonts w:ascii="Times New Roman" w:hAnsi="Times New Roman" w:cs="Times New Roman"/>
          <w:sz w:val="24"/>
          <w:szCs w:val="24"/>
        </w:rPr>
        <w:t>. Statuta Grada Imotskog ˝(“Službeni glasnik Grada Imotskog”, broj 2/09, 1/13, 4/13, 5/16 – pročišćeni tekst, 2/17 i 3/18) Gradsko vijeće Grada Imotskog na X</w:t>
      </w:r>
      <w:r w:rsidR="00FE226B">
        <w:rPr>
          <w:rFonts w:ascii="Times New Roman" w:hAnsi="Times New Roman" w:cs="Times New Roman"/>
          <w:sz w:val="24"/>
          <w:szCs w:val="24"/>
        </w:rPr>
        <w:t>XV</w:t>
      </w:r>
      <w:r w:rsidR="009F0467">
        <w:rPr>
          <w:rFonts w:ascii="Times New Roman" w:hAnsi="Times New Roman" w:cs="Times New Roman"/>
          <w:sz w:val="24"/>
          <w:szCs w:val="24"/>
        </w:rPr>
        <w:t xml:space="preserve"> sjednici </w:t>
      </w:r>
      <w:r w:rsidRPr="00FE226B">
        <w:rPr>
          <w:rFonts w:ascii="Times New Roman" w:hAnsi="Times New Roman" w:cs="Times New Roman"/>
          <w:sz w:val="24"/>
          <w:szCs w:val="24"/>
        </w:rPr>
        <w:t>održanoj</w:t>
      </w:r>
      <w:r w:rsidR="00FE226B">
        <w:rPr>
          <w:rFonts w:ascii="Times New Roman" w:hAnsi="Times New Roman" w:cs="Times New Roman"/>
          <w:sz w:val="24"/>
          <w:szCs w:val="24"/>
        </w:rPr>
        <w:tab/>
      </w:r>
      <w:r w:rsidR="00FE226B">
        <w:rPr>
          <w:rFonts w:ascii="Times New Roman" w:hAnsi="Times New Roman" w:cs="Times New Roman"/>
          <w:sz w:val="24"/>
          <w:szCs w:val="24"/>
        </w:rPr>
        <w:tab/>
        <w:t xml:space="preserve">2020. </w:t>
      </w:r>
      <w:r w:rsidRPr="00FE226B">
        <w:rPr>
          <w:rFonts w:ascii="Times New Roman" w:hAnsi="Times New Roman" w:cs="Times New Roman"/>
          <w:sz w:val="24"/>
          <w:szCs w:val="24"/>
        </w:rPr>
        <w:t xml:space="preserve">godine, donosi </w:t>
      </w:r>
    </w:p>
    <w:p w:rsidR="000512F2" w:rsidRPr="00FE226B" w:rsidRDefault="000512F2" w:rsidP="008C73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DE0" w:rsidRPr="00297B95" w:rsidRDefault="00FB0DE0" w:rsidP="00297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B95">
        <w:rPr>
          <w:rFonts w:ascii="Times New Roman" w:hAnsi="Times New Roman" w:cs="Times New Roman"/>
          <w:b/>
          <w:sz w:val="28"/>
          <w:szCs w:val="28"/>
        </w:rPr>
        <w:t xml:space="preserve">O D L U K U </w:t>
      </w:r>
    </w:p>
    <w:p w:rsidR="00FB0DE0" w:rsidRDefault="00297B95" w:rsidP="00297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B95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0C0E02">
        <w:rPr>
          <w:rFonts w:ascii="Times New Roman" w:hAnsi="Times New Roman" w:cs="Times New Roman"/>
          <w:b/>
          <w:sz w:val="28"/>
          <w:szCs w:val="28"/>
        </w:rPr>
        <w:t>potpisivanju P</w:t>
      </w:r>
      <w:r w:rsidR="009461E6">
        <w:rPr>
          <w:rFonts w:ascii="Times New Roman" w:hAnsi="Times New Roman" w:cs="Times New Roman"/>
          <w:b/>
          <w:sz w:val="28"/>
          <w:szCs w:val="28"/>
        </w:rPr>
        <w:t xml:space="preserve">ovelje </w:t>
      </w:r>
      <w:r w:rsidR="000C0E02">
        <w:rPr>
          <w:rFonts w:ascii="Times New Roman" w:hAnsi="Times New Roman" w:cs="Times New Roman"/>
          <w:b/>
          <w:sz w:val="28"/>
          <w:szCs w:val="28"/>
        </w:rPr>
        <w:t>o prijateljstvu i suradnji</w:t>
      </w:r>
      <w:r w:rsidR="009461E6">
        <w:rPr>
          <w:rFonts w:ascii="Times New Roman" w:hAnsi="Times New Roman" w:cs="Times New Roman"/>
          <w:b/>
          <w:sz w:val="28"/>
          <w:szCs w:val="28"/>
        </w:rPr>
        <w:t xml:space="preserve"> Grada Imotskog i Grada Zadra</w:t>
      </w:r>
    </w:p>
    <w:p w:rsidR="00297B95" w:rsidRDefault="00297B95" w:rsidP="00297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B95" w:rsidRDefault="00FE226B" w:rsidP="00297B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I</w:t>
      </w:r>
      <w:r w:rsidR="00FC7A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226B" w:rsidRDefault="00FE226B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Polazeći od inicijative gradonačelnika Grada Imotskog za unaprjeđenjem suradnje s Gradom Zadrom</w:t>
      </w:r>
      <w:r w:rsidR="00AC7366">
        <w:rPr>
          <w:rFonts w:ascii="Times New Roman" w:hAnsi="Times New Roman" w:cs="Times New Roman"/>
          <w:sz w:val="24"/>
          <w:szCs w:val="24"/>
        </w:rPr>
        <w:t xml:space="preserve"> te Odluke o potpisivanju Povelje o prijateljstvu i suradnji Grada Zadra i Grada Imotskog Gradskog vijeća Grada Zadra klasa:900-01/20-01/01, urbroj:2198/01-1-20-5 od 17. ožujka 2020. godine, </w:t>
      </w:r>
      <w:r>
        <w:rPr>
          <w:rFonts w:ascii="Times New Roman" w:hAnsi="Times New Roman" w:cs="Times New Roman"/>
          <w:sz w:val="24"/>
          <w:szCs w:val="24"/>
        </w:rPr>
        <w:t>prihvaća se potpisivanje Povelje o prijateljstvu i suradnji Grada Imotskog i Grada Zadra prema tekstu u privitku ove Odluke.</w:t>
      </w:r>
    </w:p>
    <w:p w:rsidR="00AC7366" w:rsidRDefault="00AC7366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potpisivanju Povelje o prijateljstvu i suradnji Grada Zadra i Grada Imotskog Gradskog vijeća Grada Zadra nalazi se u privitku ove Odluke.</w:t>
      </w:r>
    </w:p>
    <w:p w:rsidR="00FE226B" w:rsidRDefault="00FE226B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226B" w:rsidRDefault="00FE226B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226B" w:rsidRDefault="00FE226B" w:rsidP="00FE22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II.</w:t>
      </w:r>
    </w:p>
    <w:p w:rsidR="00040A23" w:rsidRDefault="00200878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ime Grada Imotskog, ovlašćuje se gradonačelnik 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potpisivanje Povelje </w:t>
      </w:r>
      <w:r w:rsidR="00FE226B">
        <w:rPr>
          <w:rFonts w:ascii="Times New Roman" w:hAnsi="Times New Roman" w:cs="Times New Roman"/>
          <w:sz w:val="24"/>
          <w:szCs w:val="24"/>
        </w:rPr>
        <w:t xml:space="preserve">iz članka I. ove Odluke. </w:t>
      </w:r>
    </w:p>
    <w:p w:rsidR="00200878" w:rsidRDefault="00200878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0878" w:rsidRDefault="00200878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0A23" w:rsidRDefault="00040A23" w:rsidP="00040A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040A23" w:rsidRDefault="00B13097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osmog dana od dana </w:t>
      </w:r>
      <w:r w:rsidR="00200878">
        <w:rPr>
          <w:rFonts w:ascii="Times New Roman" w:hAnsi="Times New Roman" w:cs="Times New Roman"/>
          <w:sz w:val="24"/>
          <w:szCs w:val="24"/>
        </w:rPr>
        <w:t>donošenja i objavit će se</w:t>
      </w:r>
      <w:r>
        <w:rPr>
          <w:rFonts w:ascii="Times New Roman" w:hAnsi="Times New Roman" w:cs="Times New Roman"/>
          <w:sz w:val="24"/>
          <w:szCs w:val="24"/>
        </w:rPr>
        <w:t xml:space="preserve"> u „Službenom glasniku Grada</w:t>
      </w:r>
      <w:r w:rsidR="00993F3B">
        <w:rPr>
          <w:rFonts w:ascii="Times New Roman" w:hAnsi="Times New Roman" w:cs="Times New Roman"/>
          <w:sz w:val="24"/>
          <w:szCs w:val="24"/>
        </w:rPr>
        <w:t xml:space="preserve"> Imotskog“.</w:t>
      </w:r>
    </w:p>
    <w:p w:rsidR="00BB28A2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8A2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0878" w:rsidRDefault="00200878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00878" w:rsidRDefault="00200878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00878" w:rsidRDefault="00200878" w:rsidP="00200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Imotski,</w:t>
      </w:r>
    </w:p>
    <w:p w:rsidR="00200878" w:rsidRDefault="00200878" w:rsidP="00200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Gradskog vijeća</w:t>
      </w:r>
    </w:p>
    <w:p w:rsidR="00200878" w:rsidRDefault="00200878" w:rsidP="00200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dr.sc.Perica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Tucak, v.r.</w:t>
      </w:r>
    </w:p>
    <w:p w:rsidR="009F0467" w:rsidRDefault="009F0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0878" w:rsidRDefault="00126209" w:rsidP="001262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64722" cy="920611"/>
            <wp:effectExtent l="19050" t="0" r="0" b="0"/>
            <wp:docPr id="3" name="Slika 3" descr="C:\Users\GRAD3\Desktop\grbz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AD3\Desktop\grbz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25" cy="92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771510" cy="914400"/>
            <wp:effectExtent l="0" t="0" r="0" b="0"/>
            <wp:docPr id="4" name="Slika 1" descr="Opis: cropped-IMOTSKI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cropped-IMOTSKILOGO-4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42" cy="91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467" w:rsidRDefault="009F0467" w:rsidP="009F0467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F0467" w:rsidRDefault="009F0467" w:rsidP="009F0467">
      <w:pPr>
        <w:spacing w:after="0"/>
        <w:jc w:val="both"/>
      </w:pPr>
      <w:r>
        <w:t xml:space="preserve">Polazeći od postojećih povijesnih veza i prijateljstva između Grada Imotskog i Grada Zadra, posebno potvrđenog u Domovinskom ratu, promičući suradnju u svim područjima od zajedničkog interesa u okvirima naših nadležnosti, u cilju unapređenja suradnje i života naših građana na opću dobrobit, potpisujemo sljedeću </w:t>
      </w:r>
    </w:p>
    <w:p w:rsidR="009F0467" w:rsidRDefault="009F0467" w:rsidP="009F0467">
      <w:pPr>
        <w:spacing w:after="0"/>
        <w:jc w:val="both"/>
      </w:pPr>
    </w:p>
    <w:p w:rsidR="009F0467" w:rsidRPr="00D3306C" w:rsidRDefault="009F0467" w:rsidP="00D3306C">
      <w:pPr>
        <w:spacing w:after="0"/>
        <w:jc w:val="center"/>
        <w:rPr>
          <w:b/>
        </w:rPr>
      </w:pPr>
      <w:r w:rsidRPr="00D3306C">
        <w:rPr>
          <w:b/>
        </w:rPr>
        <w:t>POVELJU O PRIJATELJSTVU I SURADNJI GRADA ZADRA I GRADA IMOTSKOG</w:t>
      </w:r>
    </w:p>
    <w:p w:rsidR="009F0467" w:rsidRDefault="009F0467" w:rsidP="009F0467">
      <w:pPr>
        <w:spacing w:after="0"/>
        <w:jc w:val="both"/>
      </w:pPr>
    </w:p>
    <w:p w:rsidR="009F0467" w:rsidRPr="00D3306C" w:rsidRDefault="009F0467" w:rsidP="009F0467">
      <w:pPr>
        <w:spacing w:after="0"/>
        <w:jc w:val="center"/>
        <w:rPr>
          <w:b/>
        </w:rPr>
      </w:pPr>
      <w:r w:rsidRPr="00D3306C">
        <w:rPr>
          <w:b/>
        </w:rPr>
        <w:t>I.</w:t>
      </w:r>
    </w:p>
    <w:p w:rsidR="009F0467" w:rsidRDefault="009F0467" w:rsidP="009F0467">
      <w:pPr>
        <w:spacing w:after="0"/>
        <w:jc w:val="both"/>
      </w:pPr>
      <w:r>
        <w:t xml:space="preserve"> Zajednička nam je želja i namjera razvijati prijateljstvo i svekoliku suradnju naša dva grada, ostvarujući tako zajedničke interese u unapređivanju života naših građana. </w:t>
      </w:r>
    </w:p>
    <w:p w:rsidR="009F0467" w:rsidRDefault="009F0467" w:rsidP="009F0467">
      <w:pPr>
        <w:spacing w:after="0"/>
        <w:jc w:val="both"/>
      </w:pPr>
    </w:p>
    <w:p w:rsidR="009F0467" w:rsidRPr="00D3306C" w:rsidRDefault="009F0467" w:rsidP="009F0467">
      <w:pPr>
        <w:spacing w:after="0"/>
        <w:jc w:val="center"/>
        <w:rPr>
          <w:b/>
        </w:rPr>
      </w:pPr>
      <w:r w:rsidRPr="00D3306C">
        <w:rPr>
          <w:b/>
        </w:rPr>
        <w:t>II.</w:t>
      </w:r>
    </w:p>
    <w:p w:rsidR="009F0467" w:rsidRDefault="009F0467" w:rsidP="009F0467">
      <w:pPr>
        <w:spacing w:after="0"/>
        <w:jc w:val="both"/>
      </w:pPr>
      <w:r>
        <w:t>Osobito ćemo se zalagati za poticanje i razvijanje svih oblika suradnje i razmjenu znanja u područjima: gospodarstva, kulture i sporta, obrazovanja, zdravstvene skrbi i drugih područja koja su u interesu oba grada za njihov opći napredak.</w:t>
      </w:r>
    </w:p>
    <w:p w:rsidR="009F0467" w:rsidRDefault="009F0467" w:rsidP="009F0467">
      <w:pPr>
        <w:spacing w:after="0"/>
        <w:jc w:val="both"/>
      </w:pPr>
    </w:p>
    <w:p w:rsidR="009F0467" w:rsidRPr="00D3306C" w:rsidRDefault="009F0467" w:rsidP="009F0467">
      <w:pPr>
        <w:spacing w:after="0"/>
        <w:jc w:val="center"/>
        <w:rPr>
          <w:b/>
        </w:rPr>
      </w:pPr>
      <w:r w:rsidRPr="00D3306C">
        <w:rPr>
          <w:b/>
        </w:rPr>
        <w:t>III.</w:t>
      </w:r>
    </w:p>
    <w:p w:rsidR="008D65F1" w:rsidRDefault="009F0467" w:rsidP="009F0467">
      <w:pPr>
        <w:spacing w:after="0"/>
        <w:jc w:val="both"/>
      </w:pPr>
      <w:r>
        <w:t xml:space="preserve">Prijateljske veze i suradnju razvijat ćemo posebno potičući razmjene među građanima, utemeljene na ravnopravnosti i zajedničkom interesu, međusobnom razumijevanju i solidarnosti, u cilju poboljšanja kvalitete života naših građana i osnaženja ideje demokracije i jedinstva. </w:t>
      </w:r>
    </w:p>
    <w:p w:rsidR="008D65F1" w:rsidRDefault="008D65F1" w:rsidP="009F0467">
      <w:pPr>
        <w:spacing w:after="0"/>
        <w:jc w:val="both"/>
      </w:pPr>
    </w:p>
    <w:p w:rsidR="008D65F1" w:rsidRPr="00D3306C" w:rsidRDefault="009F0467" w:rsidP="008D65F1">
      <w:pPr>
        <w:spacing w:after="0"/>
        <w:jc w:val="center"/>
        <w:rPr>
          <w:b/>
        </w:rPr>
      </w:pPr>
      <w:r w:rsidRPr="00D3306C">
        <w:rPr>
          <w:b/>
        </w:rPr>
        <w:t>IV.</w:t>
      </w:r>
    </w:p>
    <w:p w:rsidR="008D65F1" w:rsidRDefault="009F0467" w:rsidP="009F0467">
      <w:pPr>
        <w:spacing w:after="0"/>
        <w:jc w:val="both"/>
      </w:pPr>
      <w:r>
        <w:t xml:space="preserve">Svojim potpisima potvrđujemo da ova Povelja znači uspostavu prijateljstva i suradnje između Grada Zadra i Grada Imotskog. </w:t>
      </w:r>
    </w:p>
    <w:p w:rsidR="008D65F1" w:rsidRDefault="008D65F1" w:rsidP="009F0467">
      <w:pPr>
        <w:spacing w:after="0"/>
        <w:jc w:val="both"/>
      </w:pPr>
    </w:p>
    <w:p w:rsidR="00D3306C" w:rsidRDefault="00D3306C" w:rsidP="009F0467">
      <w:pPr>
        <w:spacing w:after="0"/>
        <w:jc w:val="both"/>
      </w:pPr>
    </w:p>
    <w:p w:rsidR="003261C8" w:rsidRDefault="009F0467" w:rsidP="009F0467">
      <w:pPr>
        <w:spacing w:after="0"/>
        <w:jc w:val="both"/>
      </w:pPr>
      <w:r>
        <w:t xml:space="preserve">Branko Dukić </w:t>
      </w:r>
      <w:r w:rsidR="003261C8">
        <w:tab/>
      </w:r>
      <w:r w:rsidR="003261C8">
        <w:tab/>
      </w:r>
      <w:r w:rsidR="003261C8">
        <w:tab/>
      </w:r>
      <w:r w:rsidR="003261C8">
        <w:tab/>
      </w:r>
      <w:r w:rsidR="003261C8">
        <w:tab/>
      </w:r>
      <w:r w:rsidR="003261C8">
        <w:tab/>
      </w:r>
      <w:r w:rsidR="003261C8">
        <w:tab/>
      </w:r>
      <w:r w:rsidR="003261C8">
        <w:tab/>
      </w:r>
      <w:r>
        <w:t xml:space="preserve">Ivan </w:t>
      </w:r>
      <w:proofErr w:type="spellStart"/>
      <w:r>
        <w:t>Budalić</w:t>
      </w:r>
      <w:proofErr w:type="spellEnd"/>
      <w:r>
        <w:t xml:space="preserve"> </w:t>
      </w:r>
    </w:p>
    <w:p w:rsidR="003261C8" w:rsidRDefault="009F0467" w:rsidP="009F0467">
      <w:pPr>
        <w:spacing w:after="0"/>
        <w:jc w:val="both"/>
      </w:pPr>
      <w:r>
        <w:t>gradonačelnik Zadra</w:t>
      </w:r>
      <w:r w:rsidR="003261C8">
        <w:tab/>
      </w:r>
      <w:r w:rsidR="003261C8">
        <w:tab/>
      </w:r>
      <w:r w:rsidR="003261C8">
        <w:tab/>
      </w:r>
      <w:r w:rsidR="003261C8">
        <w:tab/>
      </w:r>
      <w:r w:rsidR="003261C8">
        <w:tab/>
      </w:r>
      <w:r w:rsidR="003261C8">
        <w:tab/>
      </w:r>
      <w:r w:rsidR="003261C8">
        <w:tab/>
      </w:r>
      <w:r>
        <w:t xml:space="preserve"> gradonačelnik Imotskog </w:t>
      </w:r>
    </w:p>
    <w:p w:rsidR="003261C8" w:rsidRDefault="003261C8" w:rsidP="009F0467">
      <w:pPr>
        <w:spacing w:after="0"/>
        <w:jc w:val="both"/>
      </w:pPr>
    </w:p>
    <w:p w:rsidR="00D3306C" w:rsidRDefault="00D3306C" w:rsidP="009F0467">
      <w:pPr>
        <w:spacing w:after="0"/>
        <w:jc w:val="both"/>
      </w:pPr>
    </w:p>
    <w:p w:rsidR="003261C8" w:rsidRDefault="003261C8" w:rsidP="009F0467">
      <w:pPr>
        <w:spacing w:after="0"/>
        <w:jc w:val="both"/>
      </w:pPr>
    </w:p>
    <w:p w:rsidR="003261C8" w:rsidRDefault="009F0467" w:rsidP="003261C8">
      <w:pPr>
        <w:spacing w:after="0"/>
        <w:jc w:val="both"/>
      </w:pPr>
      <w:r>
        <w:t xml:space="preserve">KLASA: </w:t>
      </w:r>
      <w:r w:rsidR="003261C8">
        <w:tab/>
      </w:r>
      <w:r w:rsidR="003261C8">
        <w:tab/>
      </w:r>
      <w:r w:rsidR="003261C8">
        <w:tab/>
      </w:r>
      <w:r w:rsidR="003261C8">
        <w:tab/>
      </w:r>
      <w:r w:rsidR="003261C8">
        <w:tab/>
      </w:r>
      <w:r w:rsidR="003261C8">
        <w:tab/>
      </w:r>
      <w:r w:rsidR="003261C8">
        <w:tab/>
      </w:r>
      <w:r w:rsidR="003261C8">
        <w:tab/>
      </w:r>
      <w:r w:rsidR="003261C8">
        <w:tab/>
        <w:t xml:space="preserve">KLASA: </w:t>
      </w:r>
    </w:p>
    <w:p w:rsidR="003261C8" w:rsidRDefault="003261C8" w:rsidP="003261C8">
      <w:pPr>
        <w:spacing w:after="0"/>
        <w:jc w:val="both"/>
      </w:pPr>
      <w:r>
        <w:t>URBROJ: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URBROJ: </w:t>
      </w:r>
    </w:p>
    <w:p w:rsidR="003261C8" w:rsidRPr="00297B95" w:rsidRDefault="003261C8" w:rsidP="00326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Zadar,</w:t>
      </w:r>
      <w:r>
        <w:tab/>
      </w:r>
      <w:r w:rsidR="00C42FC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Imotski, </w:t>
      </w:r>
    </w:p>
    <w:p w:rsidR="003261C8" w:rsidRDefault="003261C8" w:rsidP="003261C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61C8" w:rsidRDefault="003261C8" w:rsidP="003261C8">
      <w:pPr>
        <w:spacing w:after="0"/>
        <w:jc w:val="both"/>
      </w:pPr>
    </w:p>
    <w:p w:rsidR="003261C8" w:rsidRDefault="003261C8" w:rsidP="009F0467">
      <w:pPr>
        <w:spacing w:after="0"/>
        <w:jc w:val="both"/>
      </w:pPr>
    </w:p>
    <w:sectPr w:rsidR="003261C8" w:rsidSect="00D546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EED" w:rsidRDefault="00E61EED" w:rsidP="008C121D">
      <w:pPr>
        <w:spacing w:after="0" w:line="240" w:lineRule="auto"/>
      </w:pPr>
      <w:r>
        <w:separator/>
      </w:r>
    </w:p>
  </w:endnote>
  <w:endnote w:type="continuationSeparator" w:id="0">
    <w:p w:rsidR="00E61EED" w:rsidRDefault="00E61EED" w:rsidP="008C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EED" w:rsidRDefault="00E61EED" w:rsidP="008C121D">
      <w:pPr>
        <w:spacing w:after="0" w:line="240" w:lineRule="auto"/>
      </w:pPr>
      <w:r>
        <w:separator/>
      </w:r>
    </w:p>
  </w:footnote>
  <w:footnote w:type="continuationSeparator" w:id="0">
    <w:p w:rsidR="00E61EED" w:rsidRDefault="00E61EED" w:rsidP="008C1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21D" w:rsidRDefault="008C121D" w:rsidP="008C121D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PRIJEDLOG</w:t>
    </w:r>
  </w:p>
  <w:p w:rsidR="008C121D" w:rsidRDefault="008C121D" w:rsidP="008C121D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65"/>
    <w:rsid w:val="00031F64"/>
    <w:rsid w:val="00040A23"/>
    <w:rsid w:val="000512F2"/>
    <w:rsid w:val="00066FEE"/>
    <w:rsid w:val="000C0E02"/>
    <w:rsid w:val="000E3237"/>
    <w:rsid w:val="000F3C0A"/>
    <w:rsid w:val="00126209"/>
    <w:rsid w:val="0017734F"/>
    <w:rsid w:val="001C02A4"/>
    <w:rsid w:val="00200878"/>
    <w:rsid w:val="00222C65"/>
    <w:rsid w:val="00263ECA"/>
    <w:rsid w:val="00290F55"/>
    <w:rsid w:val="00290FD1"/>
    <w:rsid w:val="00297B95"/>
    <w:rsid w:val="002E69E1"/>
    <w:rsid w:val="003043D1"/>
    <w:rsid w:val="003261C8"/>
    <w:rsid w:val="003514B3"/>
    <w:rsid w:val="00351DF0"/>
    <w:rsid w:val="003A0CFC"/>
    <w:rsid w:val="003E5565"/>
    <w:rsid w:val="004049DD"/>
    <w:rsid w:val="005138C6"/>
    <w:rsid w:val="00541416"/>
    <w:rsid w:val="005603B9"/>
    <w:rsid w:val="00591772"/>
    <w:rsid w:val="00622088"/>
    <w:rsid w:val="00654596"/>
    <w:rsid w:val="006A264B"/>
    <w:rsid w:val="00745A31"/>
    <w:rsid w:val="00784730"/>
    <w:rsid w:val="00874555"/>
    <w:rsid w:val="008963AC"/>
    <w:rsid w:val="008C121D"/>
    <w:rsid w:val="008C658E"/>
    <w:rsid w:val="008C7365"/>
    <w:rsid w:val="008D65F1"/>
    <w:rsid w:val="009461E6"/>
    <w:rsid w:val="009549EA"/>
    <w:rsid w:val="00993F3B"/>
    <w:rsid w:val="009C4D02"/>
    <w:rsid w:val="009F0467"/>
    <w:rsid w:val="00AC7366"/>
    <w:rsid w:val="00B004A2"/>
    <w:rsid w:val="00B13097"/>
    <w:rsid w:val="00B30680"/>
    <w:rsid w:val="00B31B13"/>
    <w:rsid w:val="00B51C12"/>
    <w:rsid w:val="00B66076"/>
    <w:rsid w:val="00B71CD4"/>
    <w:rsid w:val="00BB28A2"/>
    <w:rsid w:val="00BB52D7"/>
    <w:rsid w:val="00BD3ACA"/>
    <w:rsid w:val="00C3783E"/>
    <w:rsid w:val="00C42FCF"/>
    <w:rsid w:val="00C6407E"/>
    <w:rsid w:val="00CB61B4"/>
    <w:rsid w:val="00D05A07"/>
    <w:rsid w:val="00D3306C"/>
    <w:rsid w:val="00D54642"/>
    <w:rsid w:val="00DC5815"/>
    <w:rsid w:val="00E04548"/>
    <w:rsid w:val="00E45ECA"/>
    <w:rsid w:val="00E61EED"/>
    <w:rsid w:val="00ED5D7D"/>
    <w:rsid w:val="00EF7460"/>
    <w:rsid w:val="00FA3066"/>
    <w:rsid w:val="00FB0DE0"/>
    <w:rsid w:val="00FC7A30"/>
    <w:rsid w:val="00FE2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5C9F5D94-622B-4F27-A32A-AB68106C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8C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C121D"/>
  </w:style>
  <w:style w:type="paragraph" w:styleId="Podnoje">
    <w:name w:val="footer"/>
    <w:basedOn w:val="Normal"/>
    <w:link w:val="PodnojeChar"/>
    <w:uiPriority w:val="99"/>
    <w:semiHidden/>
    <w:unhideWhenUsed/>
    <w:rsid w:val="008C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C121D"/>
  </w:style>
  <w:style w:type="paragraph" w:styleId="Tekstbalonia">
    <w:name w:val="Balloon Text"/>
    <w:basedOn w:val="Normal"/>
    <w:link w:val="TekstbaloniaChar"/>
    <w:uiPriority w:val="99"/>
    <w:semiHidden/>
    <w:unhideWhenUsed/>
    <w:rsid w:val="009F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0467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F3C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F3C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F3C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3C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3C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327B.B0025F4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GRAD3</dc:creator>
  <cp:lastModifiedBy>Perica Tucak</cp:lastModifiedBy>
  <cp:revision>2</cp:revision>
  <dcterms:created xsi:type="dcterms:W3CDTF">2020-05-27T10:02:00Z</dcterms:created>
  <dcterms:modified xsi:type="dcterms:W3CDTF">2020-05-27T10:02:00Z</dcterms:modified>
</cp:coreProperties>
</file>