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E38" w:rsidRPr="00832E38" w:rsidRDefault="00084CE7" w:rsidP="00832E38">
      <w:pPr>
        <w:jc w:val="both"/>
        <w:rPr>
          <w:szCs w:val="24"/>
        </w:rPr>
      </w:pPr>
      <w:r w:rsidRPr="00832E38">
        <w:rPr>
          <w:szCs w:val="24"/>
        </w:rPr>
        <w:t xml:space="preserve">Na temelju članka 35. Zakona o lokalnoj područnoj (regionalnoj) samoupravi (“Narodne novine”, broj </w:t>
      </w:r>
      <w:r w:rsidR="00832E38" w:rsidRPr="00832E38">
        <w:rPr>
          <w:szCs w:val="24"/>
        </w:rPr>
        <w:t>33/01, 60/01, 129/05, 109/07, 125/08, 36/09, 36/09, 150/11, 144/12, 19/13, 137/15, 123/17, 98/19, 144/20</w:t>
      </w:r>
      <w:r w:rsidRPr="00832E38">
        <w:rPr>
          <w:szCs w:val="24"/>
        </w:rPr>
        <w:t xml:space="preserve">) i članka 31. Statuta Grada Imotskog </w:t>
      </w:r>
      <w:r w:rsidR="00832E38" w:rsidRPr="00832E38">
        <w:rPr>
          <w:szCs w:val="24"/>
        </w:rPr>
        <w:t xml:space="preserve">(“Službeni glasnik Grada Imotskog” broj 2/09, 1/13, 4/13, 5/16 – pročišćeni tekst, 2/17 – ispravak, 3/18) </w:t>
      </w:r>
      <w:r w:rsidRPr="00832E38">
        <w:rPr>
          <w:szCs w:val="24"/>
        </w:rPr>
        <w:t xml:space="preserve">Gradsko vijeće Grada Imotskog na </w:t>
      </w:r>
      <w:r w:rsidR="00832E38">
        <w:rPr>
          <w:szCs w:val="24"/>
        </w:rPr>
        <w:t>__</w:t>
      </w:r>
      <w:r w:rsidRPr="00832E38">
        <w:rPr>
          <w:szCs w:val="24"/>
        </w:rPr>
        <w:t xml:space="preserve">. sjednici, održanoj </w:t>
      </w:r>
      <w:r w:rsidR="00832E38">
        <w:rPr>
          <w:szCs w:val="24"/>
        </w:rPr>
        <w:t>______2021</w:t>
      </w:r>
      <w:r w:rsidRPr="00832E38">
        <w:rPr>
          <w:szCs w:val="24"/>
        </w:rPr>
        <w:t xml:space="preserve">. godine, donijelo je </w:t>
      </w:r>
    </w:p>
    <w:p w:rsidR="00EA36A4" w:rsidRDefault="00EA36A4" w:rsidP="00832E38">
      <w:pPr>
        <w:jc w:val="center"/>
        <w:rPr>
          <w:rFonts w:cs="Times New Roman"/>
          <w:b/>
          <w:szCs w:val="24"/>
        </w:rPr>
      </w:pPr>
    </w:p>
    <w:p w:rsidR="009D0BA9" w:rsidRDefault="009D0BA9" w:rsidP="00832E38">
      <w:pPr>
        <w:jc w:val="center"/>
        <w:rPr>
          <w:rFonts w:cs="Times New Roman"/>
          <w:b/>
          <w:szCs w:val="24"/>
        </w:rPr>
      </w:pPr>
    </w:p>
    <w:p w:rsidR="00832E38" w:rsidRPr="00EA36A4" w:rsidRDefault="00084CE7" w:rsidP="00EA36A4">
      <w:pPr>
        <w:pStyle w:val="Bezproreda"/>
        <w:jc w:val="center"/>
        <w:rPr>
          <w:b/>
        </w:rPr>
      </w:pPr>
      <w:r w:rsidRPr="00EA36A4">
        <w:rPr>
          <w:b/>
        </w:rPr>
        <w:t>S T A T U T A R N U</w:t>
      </w:r>
      <w:r w:rsidR="00832E38" w:rsidRPr="00EA36A4">
        <w:rPr>
          <w:b/>
        </w:rPr>
        <w:t xml:space="preserve"> </w:t>
      </w:r>
      <w:r w:rsidRPr="00EA36A4">
        <w:rPr>
          <w:b/>
        </w:rPr>
        <w:t xml:space="preserve"> O D L U K U</w:t>
      </w:r>
    </w:p>
    <w:p w:rsidR="00832E38" w:rsidRPr="00EA36A4" w:rsidRDefault="00084CE7" w:rsidP="00EA36A4">
      <w:pPr>
        <w:pStyle w:val="Bezproreda"/>
        <w:jc w:val="center"/>
        <w:rPr>
          <w:b/>
        </w:rPr>
      </w:pPr>
      <w:r w:rsidRPr="00EA36A4">
        <w:rPr>
          <w:b/>
        </w:rPr>
        <w:t>o</w:t>
      </w:r>
    </w:p>
    <w:p w:rsidR="00A00369" w:rsidRPr="00832E38" w:rsidRDefault="00084CE7" w:rsidP="00EA36A4">
      <w:pPr>
        <w:pStyle w:val="Bezproreda"/>
        <w:jc w:val="center"/>
      </w:pPr>
      <w:r w:rsidRPr="00EA36A4">
        <w:rPr>
          <w:b/>
        </w:rPr>
        <w:t>izmjenama i dopunama Statuta Grada Imotskog</w:t>
      </w:r>
    </w:p>
    <w:p w:rsidR="00832E38" w:rsidRPr="00EA36A4" w:rsidRDefault="00832E38" w:rsidP="00832E38">
      <w:pPr>
        <w:jc w:val="both"/>
        <w:rPr>
          <w:rFonts w:cs="Times New Roman"/>
          <w:b/>
          <w:sz w:val="20"/>
          <w:szCs w:val="20"/>
        </w:rPr>
      </w:pPr>
    </w:p>
    <w:p w:rsidR="00832E38" w:rsidRPr="00832E38" w:rsidRDefault="00832E38" w:rsidP="00EB56C6">
      <w:pPr>
        <w:pStyle w:val="Bezproreda"/>
        <w:jc w:val="center"/>
      </w:pPr>
      <w:r w:rsidRPr="00832E38">
        <w:t>Članak 1.</w:t>
      </w:r>
    </w:p>
    <w:p w:rsidR="00832E38" w:rsidRDefault="00832E38" w:rsidP="00D45CCA">
      <w:pPr>
        <w:pStyle w:val="Bezproreda"/>
        <w:jc w:val="both"/>
      </w:pPr>
      <w:r w:rsidRPr="00832E38">
        <w:t xml:space="preserve">U Statutu Grada Imotskog (“Službeni glasnik Grada Imotskog” broj 2/09, 1/13, 4/13, 5/16 – pročišćeni tekst, 2/17 – ispravak, 3/18) u članku </w:t>
      </w:r>
      <w:r w:rsidR="0032049A">
        <w:t xml:space="preserve">19. </w:t>
      </w:r>
      <w:r w:rsidR="00562FD4">
        <w:t xml:space="preserve">riječi „njegovih zamjenika </w:t>
      </w:r>
      <w:r w:rsidR="00D4332A">
        <w:t>(koji su)</w:t>
      </w:r>
      <w:r w:rsidR="00510AB7">
        <w:t>“</w:t>
      </w:r>
      <w:r w:rsidR="00D4332A">
        <w:t xml:space="preserve"> </w:t>
      </w:r>
      <w:r w:rsidR="00562FD4">
        <w:t>u od</w:t>
      </w:r>
      <w:r w:rsidR="00510AB7">
        <w:t>ređenom</w:t>
      </w:r>
      <w:r w:rsidR="00562FD4">
        <w:t xml:space="preserve"> padež</w:t>
      </w:r>
      <w:r w:rsidR="00510AB7">
        <w:t xml:space="preserve">u </w:t>
      </w:r>
      <w:r w:rsidR="00B87CD9">
        <w:t>za</w:t>
      </w:r>
      <w:r w:rsidR="00562FD4">
        <w:t>mjenj</w:t>
      </w:r>
      <w:r w:rsidR="00B87CD9">
        <w:t>u</w:t>
      </w:r>
      <w:r w:rsidR="00562FD4">
        <w:t xml:space="preserve">ju se </w:t>
      </w:r>
      <w:r w:rsidR="00B87CD9">
        <w:t xml:space="preserve">riječima </w:t>
      </w:r>
      <w:r w:rsidR="00562FD4">
        <w:t>„njegovog zamjenika</w:t>
      </w:r>
      <w:r w:rsidR="00D4332A">
        <w:t xml:space="preserve"> (koji je)</w:t>
      </w:r>
      <w:r w:rsidR="00510AB7">
        <w:t>“</w:t>
      </w:r>
      <w:r w:rsidR="00562FD4">
        <w:t xml:space="preserve"> u odgovarajuć</w:t>
      </w:r>
      <w:r w:rsidR="00510AB7">
        <w:t>em padežu</w:t>
      </w:r>
      <w:r w:rsidR="00562FD4">
        <w:t>.</w:t>
      </w:r>
    </w:p>
    <w:p w:rsidR="00817063" w:rsidRDefault="00817063" w:rsidP="00EB56C6">
      <w:pPr>
        <w:pStyle w:val="Bezproreda"/>
      </w:pPr>
    </w:p>
    <w:p w:rsidR="00817063" w:rsidRDefault="00817063" w:rsidP="00817063">
      <w:pPr>
        <w:pStyle w:val="Bezproreda"/>
        <w:jc w:val="center"/>
      </w:pPr>
      <w:r>
        <w:t>Članak 2.</w:t>
      </w:r>
    </w:p>
    <w:p w:rsidR="00817063" w:rsidRDefault="00817063" w:rsidP="00D45CCA">
      <w:pPr>
        <w:pStyle w:val="Bezproreda"/>
        <w:jc w:val="both"/>
      </w:pPr>
      <w:r>
        <w:t>Članak 33. stavak 2. mijenja se i glasi: „</w:t>
      </w:r>
      <w:r w:rsidRPr="00817063">
        <w:t xml:space="preserve">Predsjednik  Gradskog vijeća dostavlja statut, poslovnik, proračun i druge opće akte </w:t>
      </w:r>
      <w:r>
        <w:t>nadležnom tijelu</w:t>
      </w:r>
      <w:r w:rsidRPr="00817063">
        <w:t xml:space="preserve"> državne uprave </w:t>
      </w:r>
      <w:r>
        <w:t xml:space="preserve">u čijem je djelokrugu opći akt zajedno </w:t>
      </w:r>
      <w:r w:rsidRPr="00817063">
        <w:t>s</w:t>
      </w:r>
      <w:r>
        <w:t>a</w:t>
      </w:r>
      <w:r w:rsidRPr="00817063">
        <w:t xml:space="preserve"> izvatkom iz zapisnika  u roku od 15 dana od dana donošenja, te bez odgode gradonačelniku.</w:t>
      </w:r>
    </w:p>
    <w:p w:rsidR="00EB56C6" w:rsidRDefault="00EB56C6" w:rsidP="00EB56C6">
      <w:pPr>
        <w:pStyle w:val="Bezproreda"/>
      </w:pPr>
    </w:p>
    <w:p w:rsidR="00562FD4" w:rsidRDefault="00562FD4" w:rsidP="00EB56C6">
      <w:pPr>
        <w:pStyle w:val="Bezproreda"/>
        <w:jc w:val="center"/>
      </w:pPr>
      <w:r>
        <w:t xml:space="preserve">Članak </w:t>
      </w:r>
      <w:r w:rsidR="00367D7D">
        <w:t>3</w:t>
      </w:r>
      <w:r>
        <w:t>.</w:t>
      </w:r>
    </w:p>
    <w:p w:rsidR="00562FD4" w:rsidRDefault="00562FD4" w:rsidP="00EB56C6">
      <w:pPr>
        <w:pStyle w:val="Bezproreda"/>
      </w:pPr>
      <w:r>
        <w:t>Članak 34. mijenja se i glasi: „Gradsko vijeće ima petnaest vijećnika“.</w:t>
      </w:r>
    </w:p>
    <w:p w:rsidR="00367D7D" w:rsidRDefault="00367D7D" w:rsidP="00EB56C6">
      <w:pPr>
        <w:pStyle w:val="Bezproreda"/>
      </w:pPr>
    </w:p>
    <w:p w:rsidR="00367D7D" w:rsidRDefault="00367D7D" w:rsidP="00367D7D">
      <w:pPr>
        <w:pStyle w:val="Bezproreda"/>
        <w:jc w:val="center"/>
      </w:pPr>
      <w:r>
        <w:t>Članak 4.</w:t>
      </w:r>
    </w:p>
    <w:p w:rsidR="00367D7D" w:rsidRDefault="00CC2852" w:rsidP="00D45CCA">
      <w:pPr>
        <w:pStyle w:val="Bezproreda"/>
        <w:jc w:val="both"/>
      </w:pPr>
      <w:r>
        <w:t xml:space="preserve">U članku 48. </w:t>
      </w:r>
      <w:r w:rsidR="009D0BA9">
        <w:t>alineja</w:t>
      </w:r>
      <w:r>
        <w:t xml:space="preserve"> 1. riječi „</w:t>
      </w:r>
      <w:r w:rsidRPr="00CC2852">
        <w:t>predstojnika ureda državne uprave u  županiji</w:t>
      </w:r>
      <w:r>
        <w:t>“ zamjenjuju se riječima: „nadležno tijelo</w:t>
      </w:r>
      <w:r w:rsidR="009D0BA9">
        <w:t xml:space="preserve"> državne uprave u čijem je djelokrugu opći akt“</w:t>
      </w:r>
      <w:r w:rsidR="00D45CCA">
        <w:t>.</w:t>
      </w:r>
    </w:p>
    <w:p w:rsidR="00EB56C6" w:rsidRDefault="00EB56C6" w:rsidP="00EB56C6">
      <w:pPr>
        <w:pStyle w:val="Bezproreda"/>
        <w:jc w:val="center"/>
      </w:pPr>
    </w:p>
    <w:p w:rsidR="00562FD4" w:rsidRDefault="009D0BA9" w:rsidP="00EB56C6">
      <w:pPr>
        <w:pStyle w:val="Bezproreda"/>
        <w:jc w:val="center"/>
      </w:pPr>
      <w:r>
        <w:t>Članak 5</w:t>
      </w:r>
      <w:r w:rsidR="00562FD4">
        <w:t>.</w:t>
      </w:r>
    </w:p>
    <w:p w:rsidR="00562FD4" w:rsidRDefault="00271A10" w:rsidP="00D45CCA">
      <w:pPr>
        <w:pStyle w:val="Bezproreda"/>
        <w:jc w:val="both"/>
      </w:pPr>
      <w:r>
        <w:t>Članak 49. mijenja se i glasi: „</w:t>
      </w:r>
      <w:r w:rsidRPr="00271A10">
        <w:t>Gradonačelnik ima zamjenika, koji zamjenjuje gradonačelnika u slučaju duže odsutnosti ili drugih razloga spriječenosti u obavljanju  svoje dužnosti.</w:t>
      </w:r>
      <w:r>
        <w:t>“</w:t>
      </w:r>
    </w:p>
    <w:p w:rsidR="00EB56C6" w:rsidRDefault="00EB56C6" w:rsidP="00EB56C6">
      <w:pPr>
        <w:pStyle w:val="Bezproreda"/>
        <w:jc w:val="center"/>
      </w:pPr>
    </w:p>
    <w:p w:rsidR="00271A10" w:rsidRDefault="00271A10" w:rsidP="00EB56C6">
      <w:pPr>
        <w:pStyle w:val="Bezproreda"/>
        <w:jc w:val="center"/>
      </w:pPr>
      <w:r>
        <w:t xml:space="preserve">Članak </w:t>
      </w:r>
      <w:r w:rsidR="009D0BA9">
        <w:t>6</w:t>
      </w:r>
      <w:r>
        <w:t>.</w:t>
      </w:r>
    </w:p>
    <w:p w:rsidR="00271A10" w:rsidRDefault="00271A10" w:rsidP="00EB56C6">
      <w:pPr>
        <w:pStyle w:val="Bezproreda"/>
      </w:pPr>
      <w:r>
        <w:t>U članku 50. stavak 1. riječ „zamjenicima“ se mijenja i glasi: „zamjeniku“.</w:t>
      </w:r>
    </w:p>
    <w:p w:rsidR="00EB56C6" w:rsidRDefault="00EB56C6" w:rsidP="00EB56C6">
      <w:pPr>
        <w:pStyle w:val="Bezproreda"/>
        <w:jc w:val="center"/>
      </w:pPr>
    </w:p>
    <w:p w:rsidR="00A51C02" w:rsidRDefault="00A51C02" w:rsidP="00EB56C6">
      <w:pPr>
        <w:pStyle w:val="Bezproreda"/>
        <w:jc w:val="center"/>
      </w:pPr>
      <w:r>
        <w:t xml:space="preserve">Članak </w:t>
      </w:r>
      <w:r w:rsidR="009D0BA9">
        <w:t>7</w:t>
      </w:r>
      <w:r>
        <w:t>.</w:t>
      </w:r>
    </w:p>
    <w:p w:rsidR="00A51C02" w:rsidRDefault="00A51C02" w:rsidP="00D45CCA">
      <w:pPr>
        <w:pStyle w:val="Bezproreda"/>
        <w:jc w:val="both"/>
      </w:pPr>
      <w:r>
        <w:t>U članku 51. stavak 1. riječ „zamjenicima“ se mijenja i glasi: „zamjeniku“, a u stavku 3. riječi „</w:t>
      </w:r>
      <w:r w:rsidRPr="00A51C02">
        <w:t>a koji je bio prvi naveden iza imena i prezimena kandidata gradonačelnika</w:t>
      </w:r>
      <w:r>
        <w:t xml:space="preserve">“ </w:t>
      </w:r>
      <w:r w:rsidR="00EB56C6">
        <w:t>se brišu.</w:t>
      </w:r>
    </w:p>
    <w:p w:rsidR="00EB56C6" w:rsidRDefault="00EB56C6" w:rsidP="00EB56C6">
      <w:pPr>
        <w:pStyle w:val="Bezproreda"/>
      </w:pPr>
    </w:p>
    <w:p w:rsidR="00EB56C6" w:rsidRDefault="00EB56C6" w:rsidP="00EB56C6">
      <w:pPr>
        <w:pStyle w:val="Bezproreda"/>
        <w:jc w:val="center"/>
      </w:pPr>
      <w:r>
        <w:t xml:space="preserve">Članak </w:t>
      </w:r>
      <w:r w:rsidR="009D0BA9">
        <w:t>8</w:t>
      </w:r>
      <w:r>
        <w:t>.</w:t>
      </w:r>
    </w:p>
    <w:p w:rsidR="00EB56C6" w:rsidRDefault="00EB56C6" w:rsidP="00EB56C6">
      <w:pPr>
        <w:pStyle w:val="Bezproreda"/>
      </w:pPr>
      <w:r>
        <w:t>U članku 52. riječi „njegovi zamjenici“ mijenjaju se i glase: „ njegov zamjenik“.</w:t>
      </w:r>
    </w:p>
    <w:p w:rsidR="00EB56C6" w:rsidRDefault="00EB56C6" w:rsidP="00EB56C6">
      <w:pPr>
        <w:pStyle w:val="Bezproreda"/>
      </w:pPr>
    </w:p>
    <w:p w:rsidR="00EB56C6" w:rsidRDefault="00EB56C6" w:rsidP="00EB56C6">
      <w:pPr>
        <w:pStyle w:val="Bezproreda"/>
        <w:jc w:val="center"/>
      </w:pPr>
      <w:r>
        <w:t xml:space="preserve">Članak </w:t>
      </w:r>
      <w:r w:rsidR="009D0BA9">
        <w:t>9</w:t>
      </w:r>
      <w:r>
        <w:t>.</w:t>
      </w:r>
    </w:p>
    <w:p w:rsidR="00EB56C6" w:rsidRDefault="00EB56C6" w:rsidP="00D45CCA">
      <w:pPr>
        <w:pStyle w:val="Bezproreda"/>
        <w:jc w:val="both"/>
      </w:pPr>
      <w:r>
        <w:t>U članku 82.</w:t>
      </w:r>
      <w:r w:rsidR="00DC3D8B">
        <w:t>a</w:t>
      </w:r>
      <w:r>
        <w:t xml:space="preserve"> </w:t>
      </w:r>
      <w:r w:rsidR="00DC3D8B">
        <w:t xml:space="preserve">stavak 1. </w:t>
      </w:r>
      <w:r>
        <w:t>riječi „</w:t>
      </w:r>
      <w:r w:rsidRPr="00EB56C6">
        <w:t>njegove zamjenike koji su izabrani zajedno s njim</w:t>
      </w:r>
      <w:r>
        <w:t>“ mijenjaju se i glase: „</w:t>
      </w:r>
      <w:r w:rsidRPr="00EB56C6">
        <w:t>njegovog zamjenika koji je izabran zajedno s njim</w:t>
      </w:r>
      <w:r>
        <w:t>“</w:t>
      </w:r>
      <w:r w:rsidR="00DB6434">
        <w:t>.</w:t>
      </w:r>
    </w:p>
    <w:p w:rsidR="00BE1A5D" w:rsidRDefault="00BE1A5D" w:rsidP="00BE1A5D">
      <w:pPr>
        <w:pStyle w:val="Bezproreda"/>
        <w:jc w:val="center"/>
      </w:pPr>
      <w:r>
        <w:lastRenderedPageBreak/>
        <w:t xml:space="preserve">Članak </w:t>
      </w:r>
      <w:r w:rsidR="009D0BA9">
        <w:t>10</w:t>
      </w:r>
      <w:r>
        <w:t>.</w:t>
      </w:r>
    </w:p>
    <w:p w:rsidR="009D0BA9" w:rsidRPr="00DB6434" w:rsidRDefault="00DB6434" w:rsidP="00D45CCA">
      <w:pPr>
        <w:pStyle w:val="Bezproreda"/>
        <w:jc w:val="both"/>
      </w:pPr>
      <w:r>
        <w:t>Članak 91. mijenja se i glasi: „</w:t>
      </w:r>
      <w:r w:rsidRPr="00DB6434">
        <w:t>Nadzor nad zakonitošću općih akata</w:t>
      </w:r>
      <w:r>
        <w:t xml:space="preserve"> </w:t>
      </w:r>
      <w:r w:rsidRPr="00DB6434">
        <w:t>Gradsko</w:t>
      </w:r>
      <w:r w:rsidR="00E04DF9">
        <w:t>g</w:t>
      </w:r>
      <w:r w:rsidRPr="00DB6434">
        <w:t xml:space="preserve"> vijeć</w:t>
      </w:r>
      <w:r w:rsidR="00E04DF9">
        <w:t>a</w:t>
      </w:r>
      <w:r w:rsidRPr="00DB6434">
        <w:t xml:space="preserve"> obavlja </w:t>
      </w:r>
      <w:r>
        <w:t>nadležno tijelo</w:t>
      </w:r>
      <w:r w:rsidRPr="00DB6434">
        <w:t xml:space="preserve"> državne uprave</w:t>
      </w:r>
      <w:r w:rsidR="00E04DF9">
        <w:t>,</w:t>
      </w:r>
      <w:r w:rsidRPr="00DB6434">
        <w:t xml:space="preserve"> svako u svojem djelokrugu.</w:t>
      </w:r>
      <w:r>
        <w:t>“.</w:t>
      </w:r>
    </w:p>
    <w:p w:rsidR="009D0BA9" w:rsidRDefault="009D0BA9" w:rsidP="00BE1A5D">
      <w:pPr>
        <w:pStyle w:val="Bezproreda"/>
        <w:jc w:val="center"/>
      </w:pPr>
    </w:p>
    <w:p w:rsidR="009D0BA9" w:rsidRDefault="009D0BA9" w:rsidP="00BE1A5D">
      <w:pPr>
        <w:pStyle w:val="Bezproreda"/>
        <w:jc w:val="center"/>
      </w:pPr>
      <w:r>
        <w:t>Članak 11.</w:t>
      </w:r>
    </w:p>
    <w:p w:rsidR="00EB56C6" w:rsidRDefault="00BE1A5D" w:rsidP="00D45CCA">
      <w:pPr>
        <w:pStyle w:val="Bezproreda"/>
        <w:jc w:val="both"/>
      </w:pPr>
      <w:r>
        <w:t xml:space="preserve">U cijelom tekstu Statuta riječi „središnje tijelo </w:t>
      </w:r>
      <w:r w:rsidR="00266736">
        <w:t>državne uprave“ u određenom padežu zamjenjuju se riječima :“tijelo državne uprave“ u odgovarajućem padežu</w:t>
      </w:r>
      <w:r>
        <w:t>.</w:t>
      </w:r>
    </w:p>
    <w:p w:rsidR="00EA36A4" w:rsidRDefault="00EA36A4" w:rsidP="00EB56C6">
      <w:pPr>
        <w:pStyle w:val="Bezproreda"/>
      </w:pPr>
    </w:p>
    <w:p w:rsidR="00EB56C6" w:rsidRDefault="00EB56C6" w:rsidP="00EB56C6">
      <w:pPr>
        <w:pStyle w:val="Bezproreda"/>
        <w:jc w:val="center"/>
      </w:pPr>
      <w:r>
        <w:t xml:space="preserve">Članak </w:t>
      </w:r>
      <w:r w:rsidR="009D0BA9">
        <w:t>12</w:t>
      </w:r>
      <w:r>
        <w:t>.</w:t>
      </w:r>
    </w:p>
    <w:p w:rsidR="005833D4" w:rsidRDefault="00EB56C6" w:rsidP="00D45CCA">
      <w:pPr>
        <w:pStyle w:val="Bezproreda"/>
        <w:jc w:val="both"/>
      </w:pPr>
      <w:bookmarkStart w:id="0" w:name="_GoBack"/>
      <w:r w:rsidRPr="00EB56C6">
        <w:t>Ova Statutarna odluka stupa na snagu osmog dana od dana objave u “Službenom glasniku Grada Imotskog”.</w:t>
      </w:r>
    </w:p>
    <w:bookmarkEnd w:id="0"/>
    <w:p w:rsidR="005833D4" w:rsidRDefault="005833D4" w:rsidP="00EA36A4">
      <w:pPr>
        <w:spacing w:line="240" w:lineRule="auto"/>
        <w:rPr>
          <w:sz w:val="20"/>
          <w:szCs w:val="20"/>
        </w:rPr>
      </w:pPr>
    </w:p>
    <w:p w:rsidR="009D0BA9" w:rsidRPr="00EA36A4" w:rsidRDefault="009D0BA9" w:rsidP="00EA36A4">
      <w:pPr>
        <w:spacing w:line="240" w:lineRule="auto"/>
        <w:rPr>
          <w:sz w:val="20"/>
          <w:szCs w:val="20"/>
        </w:rPr>
      </w:pPr>
    </w:p>
    <w:p w:rsidR="00D4332A" w:rsidRDefault="00D4332A" w:rsidP="00EA36A4">
      <w:pPr>
        <w:pStyle w:val="Bezproreda"/>
      </w:pPr>
      <w:r>
        <w:t>KLASA: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</w:t>
      </w:r>
    </w:p>
    <w:p w:rsidR="00D4332A" w:rsidRDefault="00D4332A" w:rsidP="00EA36A4">
      <w:pPr>
        <w:pStyle w:val="Bezproreda"/>
      </w:pPr>
      <w:r>
        <w:t>URBROJ: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GRADSKOG VIJEĆA</w:t>
      </w:r>
      <w:r>
        <w:tab/>
      </w:r>
    </w:p>
    <w:p w:rsidR="00A51C02" w:rsidRPr="005833D4" w:rsidRDefault="00D4332A" w:rsidP="00EA36A4">
      <w:pPr>
        <w:spacing w:line="240" w:lineRule="auto"/>
      </w:pPr>
      <w:r>
        <w:rPr>
          <w:szCs w:val="24"/>
        </w:rPr>
        <w:t>Imotski, ________2021. godine¸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Perica Tucak, v.r.</w:t>
      </w:r>
      <w:r w:rsidR="005833D4">
        <w:tab/>
      </w:r>
    </w:p>
    <w:sectPr w:rsidR="00A51C02" w:rsidRPr="005833D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137" w:rsidRDefault="00434137" w:rsidP="005833D4">
      <w:pPr>
        <w:spacing w:after="0" w:line="240" w:lineRule="auto"/>
      </w:pPr>
      <w:r>
        <w:separator/>
      </w:r>
    </w:p>
  </w:endnote>
  <w:endnote w:type="continuationSeparator" w:id="0">
    <w:p w:rsidR="00434137" w:rsidRDefault="00434137" w:rsidP="0058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137" w:rsidRDefault="00434137" w:rsidP="005833D4">
      <w:pPr>
        <w:spacing w:after="0" w:line="240" w:lineRule="auto"/>
      </w:pPr>
      <w:r>
        <w:separator/>
      </w:r>
    </w:p>
  </w:footnote>
  <w:footnote w:type="continuationSeparator" w:id="0">
    <w:p w:rsidR="00434137" w:rsidRDefault="00434137" w:rsidP="00583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3D4" w:rsidRDefault="005833D4" w:rsidP="005833D4">
    <w:pPr>
      <w:pStyle w:val="Zaglavlje"/>
      <w:jc w:val="right"/>
    </w:pPr>
    <w: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E7"/>
    <w:rsid w:val="00055A61"/>
    <w:rsid w:val="00084CE7"/>
    <w:rsid w:val="00266736"/>
    <w:rsid w:val="00271A10"/>
    <w:rsid w:val="002A7A9B"/>
    <w:rsid w:val="002D3CCA"/>
    <w:rsid w:val="0032049A"/>
    <w:rsid w:val="00367D7D"/>
    <w:rsid w:val="00434137"/>
    <w:rsid w:val="004C1AB6"/>
    <w:rsid w:val="00510AB7"/>
    <w:rsid w:val="00562FD4"/>
    <w:rsid w:val="005833D4"/>
    <w:rsid w:val="00817063"/>
    <w:rsid w:val="00832E38"/>
    <w:rsid w:val="00887BC5"/>
    <w:rsid w:val="00903C15"/>
    <w:rsid w:val="009D0BA9"/>
    <w:rsid w:val="00A51C02"/>
    <w:rsid w:val="00B87CD9"/>
    <w:rsid w:val="00BE1A5D"/>
    <w:rsid w:val="00CC2852"/>
    <w:rsid w:val="00D4332A"/>
    <w:rsid w:val="00D45CCA"/>
    <w:rsid w:val="00DB6434"/>
    <w:rsid w:val="00DC3D8B"/>
    <w:rsid w:val="00DF79FA"/>
    <w:rsid w:val="00E04DF9"/>
    <w:rsid w:val="00E07FB9"/>
    <w:rsid w:val="00EA36A4"/>
    <w:rsid w:val="00EB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7CED"/>
  <w15:chartTrackingRefBased/>
  <w15:docId w15:val="{406F9EFE-76B1-4EDF-B0F3-D5114E90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C15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51C02"/>
    <w:pPr>
      <w:spacing w:after="0" w:line="240" w:lineRule="auto"/>
    </w:pPr>
    <w:rPr>
      <w:rFonts w:ascii="Times New Roman" w:hAnsi="Times New Roman"/>
      <w:sz w:val="24"/>
    </w:rPr>
  </w:style>
  <w:style w:type="paragraph" w:styleId="Zaglavlje">
    <w:name w:val="header"/>
    <w:basedOn w:val="Normal"/>
    <w:link w:val="ZaglavljeChar"/>
    <w:uiPriority w:val="99"/>
    <w:unhideWhenUsed/>
    <w:rsid w:val="005833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833D4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5833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833D4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3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3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2021-02-26T11:27:00Z</cp:lastPrinted>
  <dcterms:created xsi:type="dcterms:W3CDTF">2021-02-26T10:39:00Z</dcterms:created>
  <dcterms:modified xsi:type="dcterms:W3CDTF">2021-03-09T10:07:00Z</dcterms:modified>
</cp:coreProperties>
</file>