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15" w:rsidRPr="00E90615" w:rsidRDefault="00E90615" w:rsidP="00E90615">
      <w:pPr>
        <w:spacing w:after="160" w:line="259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temelju članka 35. Zakona o lokalnoj područnoj (regionalnoj) samoupravi (“Narodne novine”, broj 33/01, 60/01, 129/05, 109/07, 125/08, 36/09, 36/09, 150/11, 144/12, 19/13, 137/15, 123/17, 98/19, 144/20) i članka 31. Statuta Grada Imotskog (“Službeni glasnik Grada Imotskog” broj 2/09, 1/13, 4/13, 5/16 – pročišćeni tekst, 2/17 – ispravak, 3/18) Gradsko vijeće Grada Imotskog na __. sjednici, održanoj ______2021. godine, donijelo je </w:t>
      </w:r>
    </w:p>
    <w:p w:rsidR="00E90615" w:rsidRPr="00E90615" w:rsidRDefault="00E90615" w:rsidP="00544C27">
      <w:pPr>
        <w:tabs>
          <w:tab w:val="left" w:pos="576"/>
          <w:tab w:val="left" w:pos="709"/>
        </w:tabs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44C27" w:rsidRPr="00E90615" w:rsidRDefault="00544C27" w:rsidP="00544C27">
      <w:pPr>
        <w:tabs>
          <w:tab w:val="left" w:pos="576"/>
          <w:tab w:val="left" w:pos="709"/>
        </w:tabs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90615">
        <w:rPr>
          <w:rFonts w:ascii="Times New Roman" w:hAnsi="Times New Roman"/>
          <w:b/>
          <w:sz w:val="28"/>
          <w:szCs w:val="28"/>
        </w:rPr>
        <w:t xml:space="preserve">Odluka o izmjeni i dopuni </w:t>
      </w:r>
      <w:r w:rsidR="004353AF">
        <w:rPr>
          <w:rFonts w:ascii="Times New Roman" w:hAnsi="Times New Roman"/>
          <w:b/>
          <w:sz w:val="28"/>
          <w:szCs w:val="28"/>
        </w:rPr>
        <w:t>P</w:t>
      </w:r>
      <w:r w:rsidRPr="00E90615">
        <w:rPr>
          <w:rFonts w:ascii="Times New Roman" w:hAnsi="Times New Roman"/>
          <w:b/>
          <w:sz w:val="28"/>
          <w:szCs w:val="28"/>
        </w:rPr>
        <w:t>oslovnika</w:t>
      </w:r>
    </w:p>
    <w:p w:rsidR="00A00369" w:rsidRPr="00E90615" w:rsidRDefault="00544C27" w:rsidP="00544C27">
      <w:pPr>
        <w:tabs>
          <w:tab w:val="left" w:pos="576"/>
          <w:tab w:val="left" w:pos="709"/>
        </w:tabs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90615">
        <w:rPr>
          <w:rFonts w:ascii="Times New Roman" w:hAnsi="Times New Roman"/>
          <w:b/>
          <w:sz w:val="28"/>
          <w:szCs w:val="28"/>
        </w:rPr>
        <w:t>Gradskog vijeća Grada Imotskog</w:t>
      </w:r>
    </w:p>
    <w:p w:rsidR="00544C27" w:rsidRPr="00E90615" w:rsidRDefault="00544C27" w:rsidP="00544C27">
      <w:pPr>
        <w:tabs>
          <w:tab w:val="left" w:pos="576"/>
          <w:tab w:val="left" w:pos="709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44C27" w:rsidRPr="00E90615" w:rsidRDefault="00544C27" w:rsidP="00544C27">
      <w:pPr>
        <w:tabs>
          <w:tab w:val="left" w:pos="576"/>
          <w:tab w:val="left" w:pos="709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Članak 1.</w:t>
      </w:r>
    </w:p>
    <w:p w:rsidR="00E90615" w:rsidRPr="00E90615" w:rsidRDefault="00544C27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U Poslovniku Gradskog vijeća Grada Imotskog </w:t>
      </w:r>
      <w:r w:rsidRPr="00C425B8">
        <w:rPr>
          <w:rFonts w:ascii="Times New Roman" w:hAnsi="Times New Roman"/>
          <w:sz w:val="24"/>
          <w:szCs w:val="24"/>
        </w:rPr>
        <w:t>(“Službeni glasnik Grada Imotskog” broj 2/09, 1/13, 5/16 – pročišćeni tekst, 11/18</w:t>
      </w:r>
      <w:r w:rsidRPr="00E90615">
        <w:rPr>
          <w:rFonts w:ascii="Times New Roman" w:hAnsi="Times New Roman"/>
          <w:sz w:val="24"/>
          <w:szCs w:val="24"/>
        </w:rPr>
        <w:t>) u članku</w:t>
      </w:r>
      <w:r w:rsidR="00EF75CB" w:rsidRPr="00E90615">
        <w:rPr>
          <w:rFonts w:ascii="Times New Roman" w:hAnsi="Times New Roman"/>
          <w:sz w:val="24"/>
          <w:szCs w:val="24"/>
        </w:rPr>
        <w:t xml:space="preserve"> 4. stavak 4. se mijenja i glasi: </w:t>
      </w:r>
    </w:p>
    <w:p w:rsidR="00EF75CB" w:rsidRPr="00E90615" w:rsidRDefault="00EF75CB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„Političke stranke su dužne o sklopljenom sporazumu odnosno postignutom dogovoru obavijestiti nadležno upravno tijelo jedinice“.</w:t>
      </w:r>
    </w:p>
    <w:p w:rsidR="00544C27" w:rsidRPr="00E90615" w:rsidRDefault="00544C27" w:rsidP="00544C27">
      <w:pPr>
        <w:tabs>
          <w:tab w:val="left" w:pos="576"/>
          <w:tab w:val="left" w:pos="709"/>
        </w:tabs>
        <w:rPr>
          <w:rFonts w:ascii="Times New Roman" w:hAnsi="Times New Roman"/>
          <w:b/>
          <w:sz w:val="24"/>
          <w:szCs w:val="24"/>
        </w:rPr>
      </w:pPr>
    </w:p>
    <w:p w:rsidR="00EF75CB" w:rsidRPr="00E90615" w:rsidRDefault="00EF75CB" w:rsidP="00EF75CB">
      <w:pPr>
        <w:tabs>
          <w:tab w:val="left" w:pos="576"/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Članak 2.</w:t>
      </w:r>
    </w:p>
    <w:p w:rsidR="006A1372" w:rsidRPr="00E90615" w:rsidRDefault="006A1372" w:rsidP="006A1372">
      <w:pPr>
        <w:tabs>
          <w:tab w:val="left" w:pos="576"/>
          <w:tab w:val="left" w:pos="70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U članku 21. stavak 2. riječ „prisutnost“ se mijenja i glasi: „nazočnost“.</w:t>
      </w:r>
    </w:p>
    <w:p w:rsidR="006A1372" w:rsidRPr="00E90615" w:rsidRDefault="006A1372" w:rsidP="006A1372">
      <w:pPr>
        <w:tabs>
          <w:tab w:val="left" w:pos="576"/>
          <w:tab w:val="left" w:pos="709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6A1372" w:rsidRPr="00E90615" w:rsidRDefault="006A1372" w:rsidP="006A1372">
      <w:pPr>
        <w:tabs>
          <w:tab w:val="left" w:pos="576"/>
          <w:tab w:val="left" w:pos="709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Članak </w:t>
      </w:r>
      <w:r w:rsidR="00E90615" w:rsidRPr="00E90615">
        <w:rPr>
          <w:rFonts w:ascii="Times New Roman" w:hAnsi="Times New Roman"/>
          <w:sz w:val="24"/>
          <w:szCs w:val="24"/>
        </w:rPr>
        <w:t>3</w:t>
      </w:r>
      <w:r w:rsidRPr="00E90615">
        <w:rPr>
          <w:rFonts w:ascii="Times New Roman" w:hAnsi="Times New Roman"/>
          <w:sz w:val="24"/>
          <w:szCs w:val="24"/>
        </w:rPr>
        <w:t>.</w:t>
      </w:r>
    </w:p>
    <w:p w:rsidR="00E90615" w:rsidRPr="00E90615" w:rsidRDefault="006A1372" w:rsidP="009F5CC4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Članak 23. se mijenja i glasi: </w:t>
      </w:r>
    </w:p>
    <w:p w:rsidR="006A1372" w:rsidRPr="00E90615" w:rsidRDefault="006A1372" w:rsidP="009F5CC4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„Način i postupak pokretanja  opoziva gradonačelnika propisan je Zakonom o lokalnoj i područnoj (regionalnoj) samoupravi i Statutom Grada Imotskog“.</w:t>
      </w:r>
    </w:p>
    <w:p w:rsidR="006A1372" w:rsidRPr="00E90615" w:rsidRDefault="006A1372" w:rsidP="006A137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6A1372" w:rsidRPr="00E90615" w:rsidRDefault="006A1372" w:rsidP="006A1372">
      <w:pPr>
        <w:tabs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Članak </w:t>
      </w:r>
      <w:r w:rsidR="00E90615" w:rsidRPr="00E90615">
        <w:rPr>
          <w:rFonts w:ascii="Times New Roman" w:hAnsi="Times New Roman"/>
          <w:sz w:val="24"/>
          <w:szCs w:val="24"/>
        </w:rPr>
        <w:t>4</w:t>
      </w:r>
      <w:r w:rsidRPr="00E90615">
        <w:rPr>
          <w:rFonts w:ascii="Times New Roman" w:hAnsi="Times New Roman"/>
          <w:sz w:val="24"/>
          <w:szCs w:val="24"/>
        </w:rPr>
        <w:t>.</w:t>
      </w:r>
    </w:p>
    <w:p w:rsidR="007248BA" w:rsidRPr="00E90615" w:rsidRDefault="007248BA" w:rsidP="007248BA">
      <w:pPr>
        <w:tabs>
          <w:tab w:val="left" w:pos="576"/>
          <w:tab w:val="left" w:pos="70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U članku 27. iza riječi „radna tijela Gradskog vijeća“ dodaju se riječi: „i građani“.</w:t>
      </w:r>
    </w:p>
    <w:p w:rsidR="00EF75CB" w:rsidRPr="00E90615" w:rsidRDefault="00EF75CB" w:rsidP="00EF75CB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</w:p>
    <w:p w:rsidR="007248BA" w:rsidRPr="00E90615" w:rsidRDefault="007248BA" w:rsidP="007248BA">
      <w:pPr>
        <w:tabs>
          <w:tab w:val="left" w:pos="576"/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Članak </w:t>
      </w:r>
      <w:r w:rsidR="00E90615" w:rsidRPr="00E90615">
        <w:rPr>
          <w:rFonts w:ascii="Times New Roman" w:hAnsi="Times New Roman"/>
          <w:sz w:val="24"/>
          <w:szCs w:val="24"/>
        </w:rPr>
        <w:t>5</w:t>
      </w:r>
      <w:r w:rsidRPr="00E90615">
        <w:rPr>
          <w:rFonts w:ascii="Times New Roman" w:hAnsi="Times New Roman"/>
          <w:sz w:val="24"/>
          <w:szCs w:val="24"/>
        </w:rPr>
        <w:t>.</w:t>
      </w:r>
    </w:p>
    <w:p w:rsidR="007248BA" w:rsidRPr="00E90615" w:rsidRDefault="005C2C5C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U članku 29. stavak 3. riječi „stupi na snagu danom objave“ se mijenjaju i glase: „</w:t>
      </w:r>
      <w:r w:rsidR="00797A8D" w:rsidRPr="00E90615">
        <w:rPr>
          <w:rFonts w:ascii="Times New Roman" w:hAnsi="Times New Roman"/>
          <w:sz w:val="24"/>
          <w:szCs w:val="24"/>
        </w:rPr>
        <w:t>stupi na snagu prvog</w:t>
      </w:r>
      <w:r w:rsidRPr="00E90615">
        <w:rPr>
          <w:rFonts w:ascii="Times New Roman" w:hAnsi="Times New Roman"/>
          <w:sz w:val="24"/>
          <w:szCs w:val="24"/>
        </w:rPr>
        <w:t xml:space="preserve"> dan</w:t>
      </w:r>
      <w:r w:rsidR="00797A8D" w:rsidRPr="00E90615">
        <w:rPr>
          <w:rFonts w:ascii="Times New Roman" w:hAnsi="Times New Roman"/>
          <w:sz w:val="24"/>
          <w:szCs w:val="24"/>
        </w:rPr>
        <w:t>a</w:t>
      </w:r>
      <w:r w:rsidRPr="00E90615">
        <w:rPr>
          <w:rFonts w:ascii="Times New Roman" w:hAnsi="Times New Roman"/>
          <w:sz w:val="24"/>
          <w:szCs w:val="24"/>
        </w:rPr>
        <w:t xml:space="preserve"> od dana objave“</w:t>
      </w:r>
      <w:r w:rsidR="009F5CC4">
        <w:rPr>
          <w:rFonts w:ascii="Times New Roman" w:hAnsi="Times New Roman"/>
          <w:sz w:val="24"/>
          <w:szCs w:val="24"/>
        </w:rPr>
        <w:t>.</w:t>
      </w:r>
    </w:p>
    <w:p w:rsidR="005C2C5C" w:rsidRPr="00E90615" w:rsidRDefault="005C2C5C" w:rsidP="007248BA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</w:p>
    <w:p w:rsidR="005C2C5C" w:rsidRPr="00E90615" w:rsidRDefault="005C2C5C" w:rsidP="005C2C5C">
      <w:pPr>
        <w:tabs>
          <w:tab w:val="left" w:pos="576"/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Članak </w:t>
      </w:r>
      <w:r w:rsidR="00E90615" w:rsidRPr="00E90615">
        <w:rPr>
          <w:rFonts w:ascii="Times New Roman" w:hAnsi="Times New Roman"/>
          <w:sz w:val="24"/>
          <w:szCs w:val="24"/>
        </w:rPr>
        <w:t>6</w:t>
      </w:r>
      <w:r w:rsidRPr="00E90615">
        <w:rPr>
          <w:rFonts w:ascii="Times New Roman" w:hAnsi="Times New Roman"/>
          <w:sz w:val="24"/>
          <w:szCs w:val="24"/>
        </w:rPr>
        <w:t>.</w:t>
      </w:r>
    </w:p>
    <w:p w:rsidR="005C2C5C" w:rsidRPr="00E90615" w:rsidRDefault="00797A8D" w:rsidP="005C2C5C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U članku 42.a riječ „središnjeg“ se briše.</w:t>
      </w:r>
    </w:p>
    <w:p w:rsidR="008F1B85" w:rsidRPr="00E90615" w:rsidRDefault="008F1B85" w:rsidP="005C2C5C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</w:p>
    <w:p w:rsidR="008F1B85" w:rsidRPr="00E90615" w:rsidRDefault="008F1B85" w:rsidP="008F1B85">
      <w:pPr>
        <w:tabs>
          <w:tab w:val="left" w:pos="576"/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Članak </w:t>
      </w:r>
      <w:r w:rsidR="00E90615" w:rsidRPr="00E90615">
        <w:rPr>
          <w:rFonts w:ascii="Times New Roman" w:hAnsi="Times New Roman"/>
          <w:sz w:val="24"/>
          <w:szCs w:val="24"/>
        </w:rPr>
        <w:t>7.</w:t>
      </w:r>
    </w:p>
    <w:p w:rsidR="008F1B85" w:rsidRPr="00E90615" w:rsidRDefault="008F1B85" w:rsidP="008F1B85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U članku 54. stavak 5. riječ „središnjeg“ se briše.</w:t>
      </w:r>
    </w:p>
    <w:p w:rsidR="008F1B85" w:rsidRPr="00E90615" w:rsidRDefault="008F1B85" w:rsidP="008F1B85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</w:p>
    <w:p w:rsidR="008F1B85" w:rsidRPr="00E90615" w:rsidRDefault="008F1B85" w:rsidP="008F1B85">
      <w:pPr>
        <w:tabs>
          <w:tab w:val="left" w:pos="576"/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Članak</w:t>
      </w:r>
      <w:r w:rsidR="00E90615" w:rsidRPr="00E90615">
        <w:rPr>
          <w:rFonts w:ascii="Times New Roman" w:hAnsi="Times New Roman"/>
          <w:sz w:val="24"/>
          <w:szCs w:val="24"/>
        </w:rPr>
        <w:t xml:space="preserve"> 8.</w:t>
      </w:r>
    </w:p>
    <w:p w:rsidR="00E90615" w:rsidRPr="00E90615" w:rsidRDefault="008F1B85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U članku 55. stavak 1. se mijenja i glasi:</w:t>
      </w:r>
    </w:p>
    <w:p w:rsidR="008F1B85" w:rsidRPr="00E90615" w:rsidRDefault="008F1B85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„Sjednice vijeća sazivaju se pisanim pozivom, a samo u izuzetno hitnim slučajevima i elektroničkim putem.“.</w:t>
      </w:r>
    </w:p>
    <w:p w:rsidR="008F1B85" w:rsidRPr="00E90615" w:rsidRDefault="008F1B85" w:rsidP="008F1B85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</w:p>
    <w:p w:rsidR="008F1B85" w:rsidRPr="00E90615" w:rsidRDefault="008F1B85" w:rsidP="008F1B85">
      <w:pPr>
        <w:tabs>
          <w:tab w:val="left" w:pos="576"/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Članak </w:t>
      </w:r>
      <w:r w:rsidR="00E90615" w:rsidRPr="00E90615">
        <w:rPr>
          <w:rFonts w:ascii="Times New Roman" w:hAnsi="Times New Roman"/>
          <w:sz w:val="24"/>
          <w:szCs w:val="24"/>
        </w:rPr>
        <w:t>9.</w:t>
      </w:r>
    </w:p>
    <w:p w:rsidR="00E90615" w:rsidRPr="00E90615" w:rsidRDefault="00E90615" w:rsidP="008F1B85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U članku 55. dodaje se stavak 5. koji glasi:</w:t>
      </w:r>
    </w:p>
    <w:p w:rsidR="008F1B85" w:rsidRPr="00E90615" w:rsidRDefault="00E90615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„U slučaju nastupanja posebnih okolnosti koje podrazumijevaju događaj ili određeno stanje koje se nije moglo predvidjeti i na koje se nije moglo utjecati, a koje trenutačno ugrožava pravni poredak, život, zdravlje ili sigurnost stanovništva te imovinu veće vrijednosti, za vrijeme </w:t>
      </w:r>
      <w:r w:rsidRPr="00E90615">
        <w:rPr>
          <w:rFonts w:ascii="Times New Roman" w:hAnsi="Times New Roman"/>
          <w:sz w:val="24"/>
          <w:szCs w:val="24"/>
        </w:rPr>
        <w:lastRenderedPageBreak/>
        <w:t>trajanja posebnih okolnosti sjednice Gradskog vijeća iznimno se mogu održavati elektroničkim putem.“</w:t>
      </w:r>
    </w:p>
    <w:p w:rsidR="00E90615" w:rsidRPr="00E90615" w:rsidRDefault="00E90615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E90615" w:rsidRPr="00E90615" w:rsidRDefault="00E90615" w:rsidP="00E90615">
      <w:pPr>
        <w:tabs>
          <w:tab w:val="left" w:pos="576"/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>Članak 10.</w:t>
      </w:r>
    </w:p>
    <w:p w:rsidR="00E90615" w:rsidRPr="00E90615" w:rsidRDefault="00E90615" w:rsidP="009F5CC4">
      <w:pPr>
        <w:tabs>
          <w:tab w:val="left" w:pos="57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hAnsi="Times New Roman"/>
          <w:sz w:val="24"/>
          <w:szCs w:val="24"/>
        </w:rPr>
        <w:t xml:space="preserve">Ova Odluka stupa na snagu prvog dana od dana objave u </w:t>
      </w:r>
      <w:r w:rsidR="00735A42">
        <w:rPr>
          <w:rFonts w:ascii="Times New Roman" w:hAnsi="Times New Roman"/>
          <w:sz w:val="24"/>
          <w:szCs w:val="24"/>
        </w:rPr>
        <w:t>„</w:t>
      </w:r>
      <w:r w:rsidRPr="00E90615">
        <w:rPr>
          <w:rFonts w:ascii="Times New Roman" w:hAnsi="Times New Roman"/>
          <w:sz w:val="24"/>
          <w:szCs w:val="24"/>
        </w:rPr>
        <w:t>Službenom glasniku Grada Imotskog</w:t>
      </w:r>
      <w:r w:rsidR="00735A42">
        <w:rPr>
          <w:rFonts w:ascii="Times New Roman" w:hAnsi="Times New Roman"/>
          <w:sz w:val="24"/>
          <w:szCs w:val="24"/>
        </w:rPr>
        <w:t>“</w:t>
      </w:r>
      <w:r w:rsidRPr="00E90615">
        <w:rPr>
          <w:rFonts w:ascii="Times New Roman" w:hAnsi="Times New Roman"/>
          <w:sz w:val="24"/>
          <w:szCs w:val="24"/>
        </w:rPr>
        <w:t>.</w:t>
      </w:r>
    </w:p>
    <w:p w:rsidR="00E90615" w:rsidRDefault="00E90615" w:rsidP="00E90615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</w:p>
    <w:p w:rsidR="009F5CC4" w:rsidRPr="00E90615" w:rsidRDefault="009F5CC4" w:rsidP="00E90615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90615" w:rsidRPr="00E90615" w:rsidRDefault="00E90615" w:rsidP="00E90615">
      <w:pPr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>KLASA:</w:t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  <w:t>PREDSJEDNIK</w:t>
      </w:r>
    </w:p>
    <w:p w:rsidR="00E90615" w:rsidRPr="00E90615" w:rsidRDefault="00E90615" w:rsidP="00E90615">
      <w:pPr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>URBROJ:</w:t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  <w:t xml:space="preserve">                               GRADSKOG VIJEĆA</w:t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</w:p>
    <w:p w:rsidR="00E90615" w:rsidRPr="00E90615" w:rsidRDefault="00E90615" w:rsidP="00E90615">
      <w:pPr>
        <w:tabs>
          <w:tab w:val="left" w:pos="576"/>
          <w:tab w:val="left" w:pos="709"/>
        </w:tabs>
        <w:rPr>
          <w:rFonts w:ascii="Times New Roman" w:hAnsi="Times New Roman"/>
          <w:sz w:val="24"/>
          <w:szCs w:val="24"/>
        </w:rPr>
      </w:pP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>Imotski, ________2021. godine¸</w:t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Pr="00E90615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  <w:t xml:space="preserve">  Perica Tucak, v.r.</w:t>
      </w:r>
    </w:p>
    <w:sectPr w:rsidR="00E90615" w:rsidRPr="00E9061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02" w:rsidRDefault="000F7C02" w:rsidP="00C6242F">
      <w:r>
        <w:separator/>
      </w:r>
    </w:p>
  </w:endnote>
  <w:endnote w:type="continuationSeparator" w:id="0">
    <w:p w:rsidR="000F7C02" w:rsidRDefault="000F7C02" w:rsidP="00C6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02" w:rsidRDefault="000F7C02" w:rsidP="00C6242F">
      <w:r>
        <w:separator/>
      </w:r>
    </w:p>
  </w:footnote>
  <w:footnote w:type="continuationSeparator" w:id="0">
    <w:p w:rsidR="000F7C02" w:rsidRDefault="000F7C02" w:rsidP="00C6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2F" w:rsidRPr="00C6242F" w:rsidRDefault="00C6242F" w:rsidP="00C6242F">
    <w:pPr>
      <w:pStyle w:val="Zaglavlje"/>
      <w:jc w:val="right"/>
      <w:rPr>
        <w:rFonts w:ascii="Times New Roman" w:hAnsi="Times New Roman"/>
        <w:sz w:val="24"/>
        <w:szCs w:val="24"/>
      </w:rPr>
    </w:pPr>
    <w:r w:rsidRPr="00C6242F">
      <w:rPr>
        <w:rFonts w:ascii="Times New Roman" w:hAnsi="Times New Roman"/>
        <w:sz w:val="24"/>
        <w:szCs w:val="24"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27"/>
    <w:rsid w:val="00055A61"/>
    <w:rsid w:val="000F7C02"/>
    <w:rsid w:val="001D51B6"/>
    <w:rsid w:val="002C2BC3"/>
    <w:rsid w:val="004353AF"/>
    <w:rsid w:val="004A119B"/>
    <w:rsid w:val="00544C27"/>
    <w:rsid w:val="005C2C5C"/>
    <w:rsid w:val="00643D4B"/>
    <w:rsid w:val="006A1372"/>
    <w:rsid w:val="007248BA"/>
    <w:rsid w:val="00735A42"/>
    <w:rsid w:val="00797A8D"/>
    <w:rsid w:val="008F1B85"/>
    <w:rsid w:val="00903C15"/>
    <w:rsid w:val="009F5CC4"/>
    <w:rsid w:val="00C425B8"/>
    <w:rsid w:val="00C6242F"/>
    <w:rsid w:val="00E07FB9"/>
    <w:rsid w:val="00E90615"/>
    <w:rsid w:val="00E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500A"/>
  <w15:chartTrackingRefBased/>
  <w15:docId w15:val="{806F2DB1-4B51-402D-9BD3-14927EC1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27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24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242F"/>
    <w:rPr>
      <w:rFonts w:ascii="Segoe UI" w:eastAsia="Times New Roman" w:hAnsi="Segoe UI" w:cs="Segoe UI"/>
      <w:sz w:val="18"/>
      <w:szCs w:val="18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C6242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242F"/>
    <w:rPr>
      <w:rFonts w:ascii="MS Serif" w:eastAsia="Times New Roman" w:hAnsi="MS Serif" w:cs="Times New Roman"/>
      <w:sz w:val="20"/>
      <w:szCs w:val="20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C6242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242F"/>
    <w:rPr>
      <w:rFonts w:ascii="MS Serif" w:eastAsia="Times New Roman" w:hAnsi="MS Serif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2021-03-02T11:11:00Z</cp:lastPrinted>
  <dcterms:created xsi:type="dcterms:W3CDTF">2021-03-02T08:53:00Z</dcterms:created>
  <dcterms:modified xsi:type="dcterms:W3CDTF">2021-03-09T10:05:00Z</dcterms:modified>
</cp:coreProperties>
</file>