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7E" w:rsidRDefault="00275B7E" w:rsidP="00BA49EE">
      <w:pPr>
        <w:jc w:val="both"/>
      </w:pPr>
      <w:r>
        <w:t xml:space="preserve">Na temelju članka 20. </w:t>
      </w:r>
      <w:r w:rsidR="00636C62">
        <w:t>i članka 42.</w:t>
      </w:r>
      <w:r>
        <w:t xml:space="preserve"> Zakona o lokalnim porezima (»Narodne novine«, broj 15/16, 101/17) i članka 31. Statuta Grada Imotskog (»Službeni glasnik Grada Imotskog«, </w:t>
      </w:r>
      <w:r w:rsidRPr="00275B7E">
        <w:t>2/09., 1/13., 4/13., 5/16.- pročišćeni tekst, 2/17. – ispravak, 3/18</w:t>
      </w:r>
      <w:r>
        <w:t>) Gradsko vijeće Grada Imotskog na svojoj     . sjednici, održanoj             202</w:t>
      </w:r>
      <w:r w:rsidR="00F77B6F">
        <w:t>1</w:t>
      </w:r>
      <w:r>
        <w:t>. godine donosi</w:t>
      </w:r>
    </w:p>
    <w:p w:rsidR="00275B7E" w:rsidRDefault="00275B7E" w:rsidP="00275B7E"/>
    <w:p w:rsidR="00275B7E" w:rsidRPr="00275B7E" w:rsidRDefault="00275B7E" w:rsidP="00275B7E">
      <w:pPr>
        <w:jc w:val="center"/>
        <w:rPr>
          <w:b/>
          <w:sz w:val="28"/>
          <w:szCs w:val="28"/>
        </w:rPr>
      </w:pPr>
      <w:r w:rsidRPr="00275B7E">
        <w:rPr>
          <w:b/>
          <w:sz w:val="28"/>
          <w:szCs w:val="28"/>
        </w:rPr>
        <w:t>ODLUKU</w:t>
      </w:r>
    </w:p>
    <w:p w:rsidR="00275B7E" w:rsidRDefault="00275B7E" w:rsidP="00275B7E">
      <w:pPr>
        <w:jc w:val="center"/>
        <w:rPr>
          <w:b/>
          <w:sz w:val="28"/>
          <w:szCs w:val="28"/>
        </w:rPr>
      </w:pPr>
      <w:r w:rsidRPr="00275B7E">
        <w:rPr>
          <w:b/>
          <w:sz w:val="28"/>
          <w:szCs w:val="28"/>
        </w:rPr>
        <w:t>O IZMJENI</w:t>
      </w:r>
      <w:r>
        <w:rPr>
          <w:b/>
          <w:sz w:val="28"/>
          <w:szCs w:val="28"/>
        </w:rPr>
        <w:t xml:space="preserve"> I DOPUNI</w:t>
      </w:r>
      <w:r w:rsidRPr="00275B7E">
        <w:rPr>
          <w:b/>
          <w:sz w:val="28"/>
          <w:szCs w:val="28"/>
        </w:rPr>
        <w:t xml:space="preserve"> ODLUKE O POREZIMA </w:t>
      </w:r>
    </w:p>
    <w:p w:rsidR="00920199" w:rsidRDefault="00275B7E" w:rsidP="00275B7E">
      <w:pPr>
        <w:jc w:val="center"/>
        <w:rPr>
          <w:b/>
          <w:sz w:val="28"/>
          <w:szCs w:val="28"/>
        </w:rPr>
      </w:pPr>
      <w:r w:rsidRPr="00275B7E">
        <w:rPr>
          <w:b/>
          <w:sz w:val="28"/>
          <w:szCs w:val="28"/>
        </w:rPr>
        <w:t>GRADA IMOTSKOG</w:t>
      </w:r>
    </w:p>
    <w:p w:rsidR="00275B7E" w:rsidRDefault="00275B7E" w:rsidP="00275B7E">
      <w:pPr>
        <w:jc w:val="center"/>
        <w:rPr>
          <w:szCs w:val="24"/>
        </w:rPr>
      </w:pPr>
    </w:p>
    <w:p w:rsidR="00275B7E" w:rsidRDefault="00275B7E" w:rsidP="00275B7E">
      <w:pPr>
        <w:jc w:val="center"/>
        <w:rPr>
          <w:szCs w:val="24"/>
        </w:rPr>
      </w:pPr>
      <w:r>
        <w:rPr>
          <w:szCs w:val="24"/>
        </w:rPr>
        <w:t>Članak 1.</w:t>
      </w:r>
    </w:p>
    <w:p w:rsidR="00275B7E" w:rsidRDefault="00275B7E" w:rsidP="00BA49EE">
      <w:pPr>
        <w:jc w:val="both"/>
      </w:pPr>
      <w:r>
        <w:rPr>
          <w:szCs w:val="24"/>
        </w:rPr>
        <w:t xml:space="preserve">U Odluci o porezima Grada Imotskog </w:t>
      </w:r>
      <w:r w:rsidR="002D0E3A">
        <w:t>(»Službeni glasnik Grada Imotskog« br. 3/17, 4/17</w:t>
      </w:r>
      <w:r w:rsidR="00F77B6F">
        <w:t xml:space="preserve"> i 14/20</w:t>
      </w:r>
      <w:r w:rsidR="002D0E3A">
        <w:t xml:space="preserve">) u članku </w:t>
      </w:r>
      <w:r w:rsidR="00F77B6F">
        <w:t>1</w:t>
      </w:r>
      <w:r w:rsidR="002D0E3A">
        <w:t xml:space="preserve">., </w:t>
      </w:r>
      <w:r w:rsidR="00F77B6F">
        <w:t>stavak</w:t>
      </w:r>
      <w:r w:rsidR="002D0E3A">
        <w:t xml:space="preserve"> </w:t>
      </w:r>
      <w:r w:rsidR="00F77B6F">
        <w:t>1</w:t>
      </w:r>
      <w:r w:rsidR="002D0E3A">
        <w:t>.</w:t>
      </w:r>
      <w:r w:rsidR="00F77B6F">
        <w:t xml:space="preserve"> riječi „porezni obveznici“ i „porezne osnovice“</w:t>
      </w:r>
      <w:r w:rsidR="002D0E3A">
        <w:t xml:space="preserve"> briš</w:t>
      </w:r>
      <w:r w:rsidR="00F77B6F">
        <w:t>u</w:t>
      </w:r>
      <w:r w:rsidR="00AE2770">
        <w:t xml:space="preserve"> se.</w:t>
      </w:r>
      <w:r w:rsidR="002D0E3A">
        <w:t xml:space="preserve"> </w:t>
      </w:r>
    </w:p>
    <w:p w:rsidR="00AE2770" w:rsidRDefault="00AE2770" w:rsidP="00AE2770">
      <w:pPr>
        <w:jc w:val="center"/>
      </w:pPr>
      <w:r>
        <w:t>Članak 2.</w:t>
      </w:r>
    </w:p>
    <w:p w:rsidR="00AE2770" w:rsidRDefault="00AE2770" w:rsidP="00AE2770">
      <w:r>
        <w:t>Briše se članak 3..</w:t>
      </w:r>
    </w:p>
    <w:p w:rsidR="00AE2770" w:rsidRDefault="00AE2770" w:rsidP="00AE2770">
      <w:pPr>
        <w:jc w:val="center"/>
      </w:pPr>
      <w:r>
        <w:t xml:space="preserve">Članak 3. </w:t>
      </w:r>
    </w:p>
    <w:p w:rsidR="00AE2770" w:rsidRDefault="00AE2770" w:rsidP="00AE2770">
      <w:r>
        <w:t>Briše se članak 4..</w:t>
      </w:r>
    </w:p>
    <w:p w:rsidR="00AE2770" w:rsidRDefault="00AE2770" w:rsidP="00AE2770">
      <w:pPr>
        <w:jc w:val="center"/>
      </w:pPr>
      <w:r>
        <w:t>Članak 4.</w:t>
      </w:r>
    </w:p>
    <w:p w:rsidR="002D0E3A" w:rsidRDefault="00AE2770" w:rsidP="002D0E3A">
      <w:r>
        <w:t>U član</w:t>
      </w:r>
      <w:r w:rsidR="002D0E3A">
        <w:t>k</w:t>
      </w:r>
      <w:r>
        <w:t>u</w:t>
      </w:r>
      <w:r w:rsidR="002D0E3A">
        <w:t xml:space="preserve"> 5. </w:t>
      </w:r>
      <w:r w:rsidR="00803070">
        <w:t>riječi „od utvr</w:t>
      </w:r>
      <w:r w:rsidR="00F76615">
        <w:t>đene osnovice iz članka 4. ove O</w:t>
      </w:r>
      <w:r w:rsidR="00803070">
        <w:t>dluke“ brišu se.</w:t>
      </w:r>
    </w:p>
    <w:p w:rsidR="002D0E3A" w:rsidRDefault="00AE2770" w:rsidP="002D0E3A">
      <w:pPr>
        <w:jc w:val="center"/>
      </w:pPr>
      <w:r>
        <w:t xml:space="preserve">Članak </w:t>
      </w:r>
      <w:r w:rsidR="00803070">
        <w:t>5.</w:t>
      </w:r>
    </w:p>
    <w:p w:rsidR="002D0E3A" w:rsidRDefault="004F7F20" w:rsidP="002D0E3A">
      <w:pPr>
        <w:rPr>
          <w:szCs w:val="24"/>
        </w:rPr>
      </w:pPr>
      <w:r>
        <w:rPr>
          <w:szCs w:val="24"/>
        </w:rPr>
        <w:t xml:space="preserve">Briše </w:t>
      </w:r>
      <w:r w:rsidR="00803070">
        <w:rPr>
          <w:szCs w:val="24"/>
        </w:rPr>
        <w:t>se članak 6..</w:t>
      </w:r>
    </w:p>
    <w:p w:rsidR="0095138F" w:rsidRDefault="00803070" w:rsidP="0095138F">
      <w:pPr>
        <w:jc w:val="center"/>
        <w:rPr>
          <w:szCs w:val="24"/>
        </w:rPr>
      </w:pPr>
      <w:r>
        <w:rPr>
          <w:szCs w:val="24"/>
        </w:rPr>
        <w:t>Članak 6</w:t>
      </w:r>
      <w:r w:rsidR="0095138F">
        <w:rPr>
          <w:szCs w:val="24"/>
        </w:rPr>
        <w:t>.</w:t>
      </w:r>
    </w:p>
    <w:p w:rsidR="0095138F" w:rsidRDefault="004F7F20" w:rsidP="0095138F">
      <w:pPr>
        <w:rPr>
          <w:szCs w:val="24"/>
        </w:rPr>
      </w:pPr>
      <w:r>
        <w:rPr>
          <w:szCs w:val="24"/>
        </w:rPr>
        <w:t>Briše se č</w:t>
      </w:r>
      <w:r w:rsidR="0095138F">
        <w:rPr>
          <w:szCs w:val="24"/>
        </w:rPr>
        <w:t>la</w:t>
      </w:r>
      <w:r w:rsidR="00803070">
        <w:rPr>
          <w:szCs w:val="24"/>
        </w:rPr>
        <w:t>nak 7</w:t>
      </w:r>
      <w:r w:rsidR="0095138F">
        <w:rPr>
          <w:szCs w:val="24"/>
        </w:rPr>
        <w:t>.</w:t>
      </w:r>
      <w:r>
        <w:rPr>
          <w:szCs w:val="24"/>
        </w:rPr>
        <w:t>.</w:t>
      </w:r>
    </w:p>
    <w:p w:rsidR="004F7F20" w:rsidRDefault="004F7F20" w:rsidP="004F7F20">
      <w:pPr>
        <w:jc w:val="center"/>
        <w:rPr>
          <w:szCs w:val="24"/>
        </w:rPr>
      </w:pPr>
      <w:r>
        <w:rPr>
          <w:szCs w:val="24"/>
        </w:rPr>
        <w:t xml:space="preserve">Članak </w:t>
      </w:r>
      <w:r w:rsidR="00803070">
        <w:rPr>
          <w:szCs w:val="24"/>
        </w:rPr>
        <w:t>7</w:t>
      </w:r>
      <w:r>
        <w:rPr>
          <w:szCs w:val="24"/>
        </w:rPr>
        <w:t>.</w:t>
      </w:r>
    </w:p>
    <w:p w:rsidR="00803070" w:rsidRDefault="00803070" w:rsidP="00803070">
      <w:pPr>
        <w:rPr>
          <w:szCs w:val="24"/>
        </w:rPr>
      </w:pPr>
      <w:r>
        <w:rPr>
          <w:szCs w:val="24"/>
        </w:rPr>
        <w:t>Briše se članak 8..</w:t>
      </w:r>
    </w:p>
    <w:p w:rsidR="00803070" w:rsidRDefault="00803070" w:rsidP="004F7F20">
      <w:pPr>
        <w:jc w:val="center"/>
        <w:rPr>
          <w:szCs w:val="24"/>
        </w:rPr>
      </w:pPr>
      <w:r>
        <w:rPr>
          <w:szCs w:val="24"/>
        </w:rPr>
        <w:t>Članak 8.</w:t>
      </w:r>
    </w:p>
    <w:p w:rsidR="00803070" w:rsidRDefault="00803070" w:rsidP="00803070">
      <w:pPr>
        <w:rPr>
          <w:szCs w:val="24"/>
        </w:rPr>
      </w:pPr>
      <w:r>
        <w:rPr>
          <w:szCs w:val="24"/>
        </w:rPr>
        <w:t>Briše se članak 10..</w:t>
      </w:r>
    </w:p>
    <w:p w:rsidR="00803070" w:rsidRDefault="00803070" w:rsidP="004F7F20">
      <w:pPr>
        <w:jc w:val="center"/>
        <w:rPr>
          <w:szCs w:val="24"/>
        </w:rPr>
      </w:pPr>
      <w:r>
        <w:rPr>
          <w:szCs w:val="24"/>
        </w:rPr>
        <w:t>Članak 9.</w:t>
      </w:r>
    </w:p>
    <w:p w:rsidR="00803070" w:rsidRDefault="00803070" w:rsidP="00803070">
      <w:pPr>
        <w:rPr>
          <w:szCs w:val="24"/>
        </w:rPr>
      </w:pPr>
      <w:r>
        <w:rPr>
          <w:szCs w:val="24"/>
        </w:rPr>
        <w:t>Briše se članak 12..</w:t>
      </w:r>
    </w:p>
    <w:p w:rsidR="000718BA" w:rsidRDefault="00803070" w:rsidP="000718BA">
      <w:pPr>
        <w:jc w:val="center"/>
        <w:rPr>
          <w:szCs w:val="24"/>
        </w:rPr>
      </w:pPr>
      <w:r>
        <w:rPr>
          <w:szCs w:val="24"/>
        </w:rPr>
        <w:lastRenderedPageBreak/>
        <w:t>Članak</w:t>
      </w:r>
      <w:r w:rsidR="000718BA">
        <w:rPr>
          <w:szCs w:val="24"/>
        </w:rPr>
        <w:t xml:space="preserve"> 10.</w:t>
      </w:r>
    </w:p>
    <w:p w:rsidR="000718BA" w:rsidRDefault="000718BA" w:rsidP="000718BA">
      <w:pPr>
        <w:rPr>
          <w:szCs w:val="24"/>
        </w:rPr>
      </w:pPr>
      <w:r>
        <w:rPr>
          <w:szCs w:val="24"/>
        </w:rPr>
        <w:t>Briše se članak 13..</w:t>
      </w:r>
    </w:p>
    <w:p w:rsidR="000718BA" w:rsidRDefault="000718BA" w:rsidP="004F7F20">
      <w:pPr>
        <w:jc w:val="center"/>
        <w:rPr>
          <w:szCs w:val="24"/>
        </w:rPr>
      </w:pPr>
      <w:r>
        <w:rPr>
          <w:szCs w:val="24"/>
        </w:rPr>
        <w:t>Članak 11.</w:t>
      </w:r>
    </w:p>
    <w:p w:rsidR="000718BA" w:rsidRDefault="000718BA" w:rsidP="000718BA">
      <w:pPr>
        <w:rPr>
          <w:szCs w:val="24"/>
        </w:rPr>
      </w:pPr>
      <w:r>
        <w:rPr>
          <w:szCs w:val="24"/>
        </w:rPr>
        <w:t>Briše se članak 14..</w:t>
      </w:r>
    </w:p>
    <w:p w:rsidR="000718BA" w:rsidRDefault="000718BA" w:rsidP="000718BA">
      <w:pPr>
        <w:jc w:val="center"/>
        <w:rPr>
          <w:szCs w:val="24"/>
        </w:rPr>
      </w:pPr>
      <w:r>
        <w:rPr>
          <w:szCs w:val="24"/>
        </w:rPr>
        <w:t>Članak 12.</w:t>
      </w:r>
    </w:p>
    <w:p w:rsidR="000718BA" w:rsidRDefault="000718BA" w:rsidP="000718BA">
      <w:pPr>
        <w:rPr>
          <w:szCs w:val="24"/>
        </w:rPr>
      </w:pPr>
      <w:r w:rsidRPr="00A95A3B">
        <w:rPr>
          <w:szCs w:val="24"/>
        </w:rPr>
        <w:t>Briše se članak 18..</w:t>
      </w:r>
    </w:p>
    <w:p w:rsidR="000718BA" w:rsidRDefault="000718BA" w:rsidP="000718BA">
      <w:pPr>
        <w:jc w:val="center"/>
        <w:rPr>
          <w:szCs w:val="24"/>
        </w:rPr>
      </w:pPr>
      <w:r>
        <w:rPr>
          <w:szCs w:val="24"/>
        </w:rPr>
        <w:t xml:space="preserve">Članak 13. </w:t>
      </w:r>
    </w:p>
    <w:p w:rsidR="000718BA" w:rsidRDefault="000718BA" w:rsidP="000718BA">
      <w:pPr>
        <w:rPr>
          <w:szCs w:val="24"/>
        </w:rPr>
      </w:pPr>
      <w:r>
        <w:rPr>
          <w:szCs w:val="24"/>
        </w:rPr>
        <w:t>Briše se članak 19..</w:t>
      </w:r>
    </w:p>
    <w:p w:rsidR="00386D83" w:rsidRDefault="00386D83" w:rsidP="00386D83">
      <w:pPr>
        <w:jc w:val="center"/>
        <w:rPr>
          <w:szCs w:val="24"/>
        </w:rPr>
      </w:pPr>
      <w:r>
        <w:rPr>
          <w:szCs w:val="24"/>
        </w:rPr>
        <w:t>Članak 14.</w:t>
      </w:r>
    </w:p>
    <w:p w:rsidR="00386D83" w:rsidRDefault="00386D83" w:rsidP="00386D83">
      <w:pPr>
        <w:rPr>
          <w:szCs w:val="24"/>
        </w:rPr>
      </w:pPr>
      <w:r>
        <w:rPr>
          <w:szCs w:val="24"/>
        </w:rPr>
        <w:t>U članku 21. riječi: „ članka 14.“ brišu se.</w:t>
      </w:r>
    </w:p>
    <w:p w:rsidR="00803070" w:rsidRDefault="00386D83" w:rsidP="00F3357D">
      <w:pPr>
        <w:jc w:val="center"/>
        <w:rPr>
          <w:szCs w:val="24"/>
        </w:rPr>
      </w:pPr>
      <w:r>
        <w:rPr>
          <w:szCs w:val="24"/>
        </w:rPr>
        <w:t>Članak 15</w:t>
      </w:r>
      <w:r w:rsidR="000718BA">
        <w:rPr>
          <w:szCs w:val="24"/>
        </w:rPr>
        <w:t>.</w:t>
      </w:r>
    </w:p>
    <w:p w:rsidR="007767AA" w:rsidRDefault="002F5B8C" w:rsidP="00BA49EE">
      <w:pPr>
        <w:jc w:val="both"/>
        <w:rPr>
          <w:szCs w:val="24"/>
        </w:rPr>
      </w:pPr>
      <w:r>
        <w:rPr>
          <w:szCs w:val="24"/>
        </w:rPr>
        <w:t>Dosadašnji članak</w:t>
      </w:r>
      <w:r w:rsidR="007767AA">
        <w:rPr>
          <w:szCs w:val="24"/>
        </w:rPr>
        <w:t xml:space="preserve"> </w:t>
      </w:r>
      <w:r>
        <w:rPr>
          <w:szCs w:val="24"/>
        </w:rPr>
        <w:t>5</w:t>
      </w:r>
      <w:r w:rsidR="007767AA">
        <w:rPr>
          <w:szCs w:val="24"/>
        </w:rPr>
        <w:t>. postaj</w:t>
      </w:r>
      <w:r>
        <w:rPr>
          <w:szCs w:val="24"/>
        </w:rPr>
        <w:t>e članak</w:t>
      </w:r>
      <w:r w:rsidR="007767AA">
        <w:rPr>
          <w:szCs w:val="24"/>
        </w:rPr>
        <w:t xml:space="preserve"> </w:t>
      </w:r>
      <w:r>
        <w:rPr>
          <w:szCs w:val="24"/>
        </w:rPr>
        <w:t xml:space="preserve">3., </w:t>
      </w:r>
      <w:r w:rsidR="007767AA">
        <w:rPr>
          <w:szCs w:val="24"/>
        </w:rPr>
        <w:t>član</w:t>
      </w:r>
      <w:r>
        <w:rPr>
          <w:szCs w:val="24"/>
        </w:rPr>
        <w:t>ak</w:t>
      </w:r>
      <w:r w:rsidR="007767AA">
        <w:rPr>
          <w:szCs w:val="24"/>
        </w:rPr>
        <w:t xml:space="preserve"> </w:t>
      </w:r>
      <w:r>
        <w:rPr>
          <w:szCs w:val="24"/>
        </w:rPr>
        <w:t>9</w:t>
      </w:r>
      <w:r w:rsidR="007767AA">
        <w:rPr>
          <w:szCs w:val="24"/>
        </w:rPr>
        <w:t>. postaj</w:t>
      </w:r>
      <w:r>
        <w:rPr>
          <w:szCs w:val="24"/>
        </w:rPr>
        <w:t>e</w:t>
      </w:r>
      <w:r w:rsidR="007767AA">
        <w:rPr>
          <w:szCs w:val="24"/>
        </w:rPr>
        <w:t xml:space="preserve"> član</w:t>
      </w:r>
      <w:r>
        <w:rPr>
          <w:szCs w:val="24"/>
        </w:rPr>
        <w:t>ak</w:t>
      </w:r>
      <w:r w:rsidR="007767AA">
        <w:rPr>
          <w:szCs w:val="24"/>
        </w:rPr>
        <w:t xml:space="preserve"> </w:t>
      </w:r>
      <w:r>
        <w:rPr>
          <w:szCs w:val="24"/>
        </w:rPr>
        <w:t>4</w:t>
      </w:r>
      <w:r w:rsidR="007767AA">
        <w:rPr>
          <w:szCs w:val="24"/>
        </w:rPr>
        <w:t>.</w:t>
      </w:r>
      <w:r>
        <w:rPr>
          <w:szCs w:val="24"/>
        </w:rPr>
        <w:t xml:space="preserve">, članak 11. postaje članak 5., članci 15., 16. i 17. postaju članci 6., 7. i 8., a članci 20., 21., 22., 23., 24. i 25. postaju članci </w:t>
      </w:r>
      <w:r w:rsidR="008126A7">
        <w:rPr>
          <w:szCs w:val="24"/>
        </w:rPr>
        <w:t>9., 10., 11., 12., 13. i 14.</w:t>
      </w:r>
    </w:p>
    <w:p w:rsidR="007767AA" w:rsidRDefault="007767AA" w:rsidP="004F7F20">
      <w:pPr>
        <w:jc w:val="center"/>
        <w:rPr>
          <w:szCs w:val="24"/>
        </w:rPr>
      </w:pPr>
      <w:r>
        <w:rPr>
          <w:szCs w:val="24"/>
        </w:rPr>
        <w:t xml:space="preserve">Članka </w:t>
      </w:r>
      <w:r w:rsidR="00386D83">
        <w:rPr>
          <w:szCs w:val="24"/>
        </w:rPr>
        <w:t>16</w:t>
      </w:r>
      <w:r>
        <w:rPr>
          <w:szCs w:val="24"/>
        </w:rPr>
        <w:t>.</w:t>
      </w:r>
    </w:p>
    <w:p w:rsidR="00B07834" w:rsidRPr="00B07834" w:rsidRDefault="004F7F20" w:rsidP="00BA49EE">
      <w:pPr>
        <w:jc w:val="both"/>
        <w:rPr>
          <w:szCs w:val="24"/>
        </w:rPr>
      </w:pPr>
      <w:r w:rsidRPr="004F7F20">
        <w:rPr>
          <w:szCs w:val="24"/>
        </w:rPr>
        <w:t>Ova Odluka će se o</w:t>
      </w:r>
      <w:r w:rsidR="005C1B37">
        <w:rPr>
          <w:szCs w:val="24"/>
        </w:rPr>
        <w:t>bjavit u „Narodnim novinama“ i „</w:t>
      </w:r>
      <w:r w:rsidRPr="004F7F20">
        <w:rPr>
          <w:szCs w:val="24"/>
        </w:rPr>
        <w:t>Službenom glasniku Grada Imotskog</w:t>
      </w:r>
      <w:r w:rsidR="005C1B37">
        <w:rPr>
          <w:szCs w:val="24"/>
        </w:rPr>
        <w:t>“</w:t>
      </w:r>
      <w:r w:rsidRPr="004F7F20">
        <w:rPr>
          <w:szCs w:val="24"/>
        </w:rPr>
        <w:t>, a stupa na sna</w:t>
      </w:r>
      <w:r w:rsidR="005C1B37">
        <w:rPr>
          <w:szCs w:val="24"/>
        </w:rPr>
        <w:t>gu osmog dana od dana objave u „</w:t>
      </w:r>
      <w:r w:rsidRPr="004F7F20">
        <w:rPr>
          <w:szCs w:val="24"/>
        </w:rPr>
        <w:t>Službenom glasniku Grada Imotskog</w:t>
      </w:r>
      <w:r w:rsidR="005C1B37">
        <w:rPr>
          <w:szCs w:val="24"/>
        </w:rPr>
        <w:t>“</w:t>
      </w:r>
      <w:r w:rsidRPr="004F7F20">
        <w:rPr>
          <w:szCs w:val="24"/>
        </w:rPr>
        <w:t>, osim odredbi o prirezu porezu na dohodak koje stupaju na snagu prvog dana u mjesecu nakon mjeseca u kojem su o</w:t>
      </w:r>
      <w:r w:rsidR="005C1B37">
        <w:rPr>
          <w:szCs w:val="24"/>
        </w:rPr>
        <w:t>bjavljen u Na</w:t>
      </w:r>
      <w:bookmarkStart w:id="0" w:name="_GoBack"/>
      <w:bookmarkEnd w:id="0"/>
      <w:r w:rsidR="005C1B37">
        <w:rPr>
          <w:szCs w:val="24"/>
        </w:rPr>
        <w:t>rodnim novinama</w:t>
      </w:r>
      <w:r>
        <w:rPr>
          <w:szCs w:val="24"/>
        </w:rPr>
        <w:t>.</w:t>
      </w:r>
    </w:p>
    <w:p w:rsidR="005C1B37" w:rsidRDefault="005C1B37" w:rsidP="00B07834">
      <w:pPr>
        <w:rPr>
          <w:szCs w:val="24"/>
        </w:rPr>
      </w:pPr>
    </w:p>
    <w:p w:rsidR="00305879" w:rsidRDefault="00305879" w:rsidP="00B07834">
      <w:pPr>
        <w:rPr>
          <w:szCs w:val="24"/>
        </w:rPr>
      </w:pPr>
    </w:p>
    <w:p w:rsidR="00305879" w:rsidRDefault="00305879" w:rsidP="00B07834">
      <w:pPr>
        <w:rPr>
          <w:szCs w:val="24"/>
        </w:rPr>
      </w:pPr>
      <w:r>
        <w:rPr>
          <w:szCs w:val="24"/>
        </w:rPr>
        <w:t>KLASA: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:rsidR="00305879" w:rsidRDefault="00305879" w:rsidP="00B07834">
      <w:pPr>
        <w:rPr>
          <w:szCs w:val="24"/>
        </w:rPr>
      </w:pPr>
      <w:r>
        <w:rPr>
          <w:szCs w:val="24"/>
        </w:rPr>
        <w:t>URBROJ: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GRADSKOG VIJEĆA</w:t>
      </w:r>
      <w:r>
        <w:rPr>
          <w:szCs w:val="24"/>
        </w:rPr>
        <w:tab/>
      </w:r>
    </w:p>
    <w:p w:rsidR="00305879" w:rsidRPr="00275B7E" w:rsidRDefault="00305879" w:rsidP="00B07834">
      <w:pPr>
        <w:rPr>
          <w:szCs w:val="24"/>
        </w:rPr>
      </w:pPr>
      <w:r>
        <w:rPr>
          <w:szCs w:val="24"/>
        </w:rPr>
        <w:t>Imotski, ________2021. godine¸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Perica Tucak, v.r.</w:t>
      </w:r>
    </w:p>
    <w:sectPr w:rsidR="00305879" w:rsidRPr="00275B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79" w:rsidRDefault="00151479" w:rsidP="003A74CC">
      <w:pPr>
        <w:spacing w:after="0" w:line="240" w:lineRule="auto"/>
      </w:pPr>
      <w:r>
        <w:separator/>
      </w:r>
    </w:p>
  </w:endnote>
  <w:endnote w:type="continuationSeparator" w:id="0">
    <w:p w:rsidR="00151479" w:rsidRDefault="00151479" w:rsidP="003A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79" w:rsidRDefault="00151479" w:rsidP="003A74CC">
      <w:pPr>
        <w:spacing w:after="0" w:line="240" w:lineRule="auto"/>
      </w:pPr>
      <w:r>
        <w:separator/>
      </w:r>
    </w:p>
  </w:footnote>
  <w:footnote w:type="continuationSeparator" w:id="0">
    <w:p w:rsidR="00151479" w:rsidRDefault="00151479" w:rsidP="003A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4CC" w:rsidRDefault="003A74CC" w:rsidP="003A74CC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7E"/>
    <w:rsid w:val="000718BA"/>
    <w:rsid w:val="0013305E"/>
    <w:rsid w:val="00151479"/>
    <w:rsid w:val="001A02C7"/>
    <w:rsid w:val="00275B7E"/>
    <w:rsid w:val="002C6456"/>
    <w:rsid w:val="002D0E3A"/>
    <w:rsid w:val="002F5B8C"/>
    <w:rsid w:val="00305879"/>
    <w:rsid w:val="00365077"/>
    <w:rsid w:val="00386D83"/>
    <w:rsid w:val="003A74CC"/>
    <w:rsid w:val="004F7F20"/>
    <w:rsid w:val="00594856"/>
    <w:rsid w:val="005C1B37"/>
    <w:rsid w:val="00636C62"/>
    <w:rsid w:val="006E6521"/>
    <w:rsid w:val="007767AA"/>
    <w:rsid w:val="007A3367"/>
    <w:rsid w:val="007B1FC1"/>
    <w:rsid w:val="00803070"/>
    <w:rsid w:val="008126A7"/>
    <w:rsid w:val="00920199"/>
    <w:rsid w:val="0095138F"/>
    <w:rsid w:val="0095148C"/>
    <w:rsid w:val="00A90457"/>
    <w:rsid w:val="00A95A3B"/>
    <w:rsid w:val="00AE2770"/>
    <w:rsid w:val="00B07834"/>
    <w:rsid w:val="00B52B7B"/>
    <w:rsid w:val="00B92E1A"/>
    <w:rsid w:val="00BA49EE"/>
    <w:rsid w:val="00C45978"/>
    <w:rsid w:val="00E65B12"/>
    <w:rsid w:val="00E75884"/>
    <w:rsid w:val="00F3357D"/>
    <w:rsid w:val="00F76615"/>
    <w:rsid w:val="00F77B6F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30AFC-2C11-4A5A-88FB-7013A490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978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A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4C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A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4C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EBAA-7681-4A09-ADC3-2285AABE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6</cp:revision>
  <cp:lastPrinted>2021-02-15T09:58:00Z</cp:lastPrinted>
  <dcterms:created xsi:type="dcterms:W3CDTF">2021-02-12T12:26:00Z</dcterms:created>
  <dcterms:modified xsi:type="dcterms:W3CDTF">2021-03-09T10:10:00Z</dcterms:modified>
</cp:coreProperties>
</file>