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DD" w:rsidRDefault="000C6EDD" w:rsidP="00D539BD">
      <w:pPr>
        <w:jc w:val="both"/>
      </w:pPr>
      <w:r>
        <w:t xml:space="preserve">Na temelju članka 31. Statuta Grada Imotskog (»Službeni glasnik Grada Imotskog«, </w:t>
      </w:r>
      <w:r w:rsidRPr="00275B7E">
        <w:t>2/09., 1/13., 4/13., 5/16.- pročišćeni tekst, 2/17. – ispravak, 3/18</w:t>
      </w:r>
      <w:r>
        <w:t xml:space="preserve">, 3/21) </w:t>
      </w:r>
      <w:r w:rsidR="00312351">
        <w:t xml:space="preserve">i </w:t>
      </w:r>
      <w:r w:rsidR="00312351" w:rsidRPr="00312351">
        <w:t>Zakon</w:t>
      </w:r>
      <w:r w:rsidR="00312351">
        <w:t>a</w:t>
      </w:r>
      <w:r w:rsidR="00312351" w:rsidRPr="00312351">
        <w:t xml:space="preserve"> o potvrđivanju Europske povelje o lokalnoj samoupravi</w:t>
      </w:r>
      <w:r w:rsidR="00312351">
        <w:t xml:space="preserve"> („NN“ </w:t>
      </w:r>
      <w:r w:rsidR="00312351" w:rsidRPr="00312351">
        <w:t>14/1997</w:t>
      </w:r>
      <w:r w:rsidR="00312351">
        <w:t xml:space="preserve">, 4/2008) </w:t>
      </w:r>
      <w:r>
        <w:t>Gradsko vijeće Grada Imotskog na svojoj     . sjednici, održanoj             2021. godine donosi</w:t>
      </w:r>
    </w:p>
    <w:p w:rsidR="000C6EDD" w:rsidRDefault="000C6EDD" w:rsidP="000C6EDD"/>
    <w:p w:rsidR="000C6EDD" w:rsidRDefault="000C6EDD" w:rsidP="000C6EDD">
      <w:pPr>
        <w:pStyle w:val="Bezproreda"/>
        <w:jc w:val="center"/>
        <w:rPr>
          <w:b/>
        </w:rPr>
      </w:pPr>
      <w:r w:rsidRPr="000C6EDD">
        <w:rPr>
          <w:b/>
        </w:rPr>
        <w:t>ODLUKU</w:t>
      </w:r>
      <w:bookmarkStart w:id="0" w:name="_GoBack"/>
      <w:bookmarkEnd w:id="0"/>
    </w:p>
    <w:p w:rsidR="000C6EDD" w:rsidRDefault="000C6EDD" w:rsidP="000C6EDD">
      <w:pPr>
        <w:pStyle w:val="Bezproreda"/>
        <w:jc w:val="center"/>
        <w:rPr>
          <w:b/>
        </w:rPr>
      </w:pPr>
      <w:r>
        <w:rPr>
          <w:b/>
        </w:rPr>
        <w:t xml:space="preserve">o baznim stanicama telekomunikacijske </w:t>
      </w:r>
    </w:p>
    <w:p w:rsidR="000C6EDD" w:rsidRPr="000C6EDD" w:rsidRDefault="000C6EDD" w:rsidP="000C6EDD">
      <w:pPr>
        <w:pStyle w:val="Bezproreda"/>
        <w:jc w:val="center"/>
        <w:rPr>
          <w:b/>
        </w:rPr>
      </w:pPr>
      <w:r>
        <w:rPr>
          <w:b/>
        </w:rPr>
        <w:t>infrastrukture i uvođenju 5G tehnologije</w:t>
      </w:r>
    </w:p>
    <w:p w:rsidR="00A00369" w:rsidRDefault="00C23764"/>
    <w:p w:rsidR="00B04488" w:rsidRPr="00E6157E" w:rsidRDefault="00B04488" w:rsidP="00E6157E">
      <w:pPr>
        <w:pStyle w:val="Bezproreda"/>
        <w:jc w:val="center"/>
        <w:rPr>
          <w:b/>
        </w:rPr>
      </w:pPr>
      <w:r w:rsidRPr="00E6157E">
        <w:rPr>
          <w:b/>
        </w:rPr>
        <w:t>I.</w:t>
      </w:r>
    </w:p>
    <w:p w:rsidR="00B04488" w:rsidRDefault="00B04488" w:rsidP="00E6157E">
      <w:pPr>
        <w:pStyle w:val="Bezproreda"/>
      </w:pPr>
      <w:r w:rsidRPr="00B04488">
        <w:t>Gradsko vijeće Grada Imotskog</w:t>
      </w:r>
      <w:r>
        <w:t xml:space="preserve"> obustavlja uvođenje 5G tehnologije na </w:t>
      </w:r>
      <w:r w:rsidR="00E7776C">
        <w:t>području grada Imotskog.</w:t>
      </w:r>
    </w:p>
    <w:p w:rsidR="00E6157E" w:rsidRDefault="00E6157E" w:rsidP="00E6157E">
      <w:pPr>
        <w:pStyle w:val="Bezproreda"/>
      </w:pPr>
    </w:p>
    <w:p w:rsidR="00E7776C" w:rsidRPr="00E6157E" w:rsidRDefault="00E7776C" w:rsidP="00E6157E">
      <w:pPr>
        <w:pStyle w:val="Bezproreda"/>
        <w:jc w:val="center"/>
        <w:rPr>
          <w:b/>
        </w:rPr>
      </w:pPr>
      <w:r w:rsidRPr="00E6157E">
        <w:rPr>
          <w:b/>
        </w:rPr>
        <w:t>II.</w:t>
      </w:r>
    </w:p>
    <w:p w:rsidR="00E7776C" w:rsidRDefault="00E7776C" w:rsidP="00E6157E">
      <w:pPr>
        <w:pStyle w:val="Bezproreda"/>
      </w:pPr>
      <w:r>
        <w:t>Obustava uvođenja tehnologije iz članka I. ove Odluke biti će na snazi dok se ne dokaže da spomenuta tehnologija nema negativan utjecaj na zdravlje ljudi i okolinu, putem neovisne i nepristrane studije</w:t>
      </w:r>
      <w:r w:rsidR="00D539BD">
        <w:t>.</w:t>
      </w:r>
    </w:p>
    <w:p w:rsidR="00E6157E" w:rsidRDefault="00E6157E" w:rsidP="00E6157E">
      <w:pPr>
        <w:pStyle w:val="Bezproreda"/>
      </w:pPr>
    </w:p>
    <w:p w:rsidR="00D539BD" w:rsidRPr="00E6157E" w:rsidRDefault="00D539BD" w:rsidP="00E6157E">
      <w:pPr>
        <w:pStyle w:val="Bezproreda"/>
        <w:jc w:val="center"/>
        <w:rPr>
          <w:b/>
        </w:rPr>
      </w:pPr>
      <w:r w:rsidRPr="00E6157E">
        <w:rPr>
          <w:b/>
        </w:rPr>
        <w:t>III.</w:t>
      </w:r>
    </w:p>
    <w:p w:rsidR="00D83E2B" w:rsidRPr="00D83E2B" w:rsidRDefault="00E41221" w:rsidP="00E6157E">
      <w:pPr>
        <w:pStyle w:val="Bezproreda"/>
      </w:pPr>
      <w:r>
        <w:t xml:space="preserve">Gradsko vijeće će osnovati  radnu skupinu od pet (5) članova koji će u narednih 9 mjeseci pokušati istražiti vezu između </w:t>
      </w:r>
      <w:r w:rsidR="00E6157E" w:rsidRPr="00E6157E">
        <w:t>elektromagnetskog spektra zračenja</w:t>
      </w:r>
      <w:r w:rsidR="00E6157E">
        <w:t xml:space="preserve"> i njegovog utjecaja na zdravlje ljudi i okolinu.</w:t>
      </w:r>
    </w:p>
    <w:p w:rsidR="00E6157E" w:rsidRDefault="00E6157E" w:rsidP="00E6157E">
      <w:pPr>
        <w:pStyle w:val="Bezproreda"/>
      </w:pPr>
    </w:p>
    <w:p w:rsidR="00D83E2B" w:rsidRPr="00E6157E" w:rsidRDefault="00D83E2B" w:rsidP="00E6157E">
      <w:pPr>
        <w:pStyle w:val="Bezproreda"/>
        <w:jc w:val="center"/>
        <w:rPr>
          <w:b/>
        </w:rPr>
      </w:pPr>
      <w:r w:rsidRPr="00E6157E">
        <w:rPr>
          <w:b/>
        </w:rPr>
        <w:t>IV.</w:t>
      </w:r>
    </w:p>
    <w:p w:rsidR="00D539BD" w:rsidRDefault="00D539BD" w:rsidP="00E6157E">
      <w:pPr>
        <w:pStyle w:val="Bezproreda"/>
      </w:pPr>
      <w:r>
        <w:t>Ova Odluka dostavlja se Vladi RH i Hrvatskoj regulatornoj agenciji za mrežne djelatnosti, koja je dužna po primitku ove Odluke istu proslijediti svim relevantnim čimbenicima koji djeluju na području grada Imotskog.</w:t>
      </w:r>
    </w:p>
    <w:p w:rsidR="00E6157E" w:rsidRDefault="00E6157E" w:rsidP="00E6157E">
      <w:pPr>
        <w:pStyle w:val="Bezproreda"/>
      </w:pPr>
    </w:p>
    <w:p w:rsidR="00F8038B" w:rsidRPr="00E6157E" w:rsidRDefault="00F8038B" w:rsidP="00E6157E">
      <w:pPr>
        <w:pStyle w:val="Bezproreda"/>
        <w:jc w:val="center"/>
        <w:rPr>
          <w:b/>
        </w:rPr>
      </w:pPr>
      <w:r w:rsidRPr="00E6157E">
        <w:rPr>
          <w:b/>
        </w:rPr>
        <w:t>V.</w:t>
      </w:r>
    </w:p>
    <w:p w:rsidR="00F8038B" w:rsidRDefault="00F8038B" w:rsidP="00E6157E">
      <w:pPr>
        <w:pStyle w:val="Bezproreda"/>
      </w:pPr>
      <w:r>
        <w:t>Ova Odluka stupa na snagu prvog dana od dana objave u „Službenom glasniku Grada Imotskog“.</w:t>
      </w:r>
    </w:p>
    <w:p w:rsidR="00F8038B" w:rsidRDefault="00F8038B" w:rsidP="00F8038B">
      <w:pPr>
        <w:jc w:val="both"/>
      </w:pPr>
    </w:p>
    <w:p w:rsidR="00F8038B" w:rsidRPr="00F8038B" w:rsidRDefault="00F8038B" w:rsidP="00F8038B">
      <w:pPr>
        <w:pStyle w:val="Bezproreda"/>
        <w:jc w:val="center"/>
        <w:rPr>
          <w:b/>
        </w:rPr>
      </w:pPr>
      <w:r w:rsidRPr="00F8038B">
        <w:rPr>
          <w:b/>
        </w:rPr>
        <w:t>REPUBLIKA HRVATSKA</w:t>
      </w:r>
    </w:p>
    <w:p w:rsidR="00F8038B" w:rsidRPr="00F8038B" w:rsidRDefault="00F8038B" w:rsidP="00F8038B">
      <w:pPr>
        <w:pStyle w:val="Bezproreda"/>
        <w:jc w:val="center"/>
        <w:rPr>
          <w:b/>
        </w:rPr>
      </w:pPr>
      <w:r w:rsidRPr="00F8038B">
        <w:rPr>
          <w:b/>
        </w:rPr>
        <w:t>SPLITSKO DALMATINSKA ŽUPANIJA</w:t>
      </w:r>
    </w:p>
    <w:p w:rsidR="00F8038B" w:rsidRPr="00F8038B" w:rsidRDefault="00F8038B" w:rsidP="00F8038B">
      <w:pPr>
        <w:pStyle w:val="Bezproreda"/>
        <w:jc w:val="center"/>
        <w:rPr>
          <w:b/>
        </w:rPr>
      </w:pPr>
      <w:r w:rsidRPr="00F8038B">
        <w:rPr>
          <w:b/>
        </w:rPr>
        <w:t>GRAD IMOTSKI</w:t>
      </w:r>
    </w:p>
    <w:p w:rsidR="00F8038B" w:rsidRDefault="00F8038B" w:rsidP="00F8038B">
      <w:pPr>
        <w:pStyle w:val="Bezproreda"/>
        <w:jc w:val="center"/>
        <w:rPr>
          <w:b/>
          <w:i/>
        </w:rPr>
      </w:pPr>
      <w:r w:rsidRPr="00F8038B">
        <w:rPr>
          <w:b/>
          <w:i/>
        </w:rPr>
        <w:t>Gradsko vijeće Grada Imotskog</w:t>
      </w:r>
    </w:p>
    <w:p w:rsidR="00F8038B" w:rsidRDefault="00F8038B" w:rsidP="00F8038B">
      <w:pPr>
        <w:pStyle w:val="Bezproreda"/>
        <w:rPr>
          <w:b/>
          <w:i/>
        </w:rPr>
      </w:pPr>
    </w:p>
    <w:p w:rsidR="00F8038B" w:rsidRDefault="00F8038B" w:rsidP="00F8038B">
      <w:pPr>
        <w:pStyle w:val="Bezproreda"/>
        <w:rPr>
          <w:b/>
          <w:i/>
        </w:rPr>
      </w:pPr>
    </w:p>
    <w:p w:rsidR="00F8038B" w:rsidRDefault="00F8038B" w:rsidP="00F8038B">
      <w:pPr>
        <w:pStyle w:val="Bezproreda"/>
        <w:rPr>
          <w:b/>
          <w:i/>
        </w:rPr>
      </w:pPr>
    </w:p>
    <w:p w:rsidR="00F8038B" w:rsidRDefault="00F8038B" w:rsidP="00F8038B">
      <w:pPr>
        <w:pStyle w:val="Bezproreda"/>
      </w:pPr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F8038B" w:rsidRDefault="00F8038B" w:rsidP="00F8038B">
      <w:pPr>
        <w:pStyle w:val="Bezproreda"/>
      </w:pPr>
      <w:r>
        <w:t>URBROJ: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  <w:t xml:space="preserve">      GRADSKOG VIJEĆA</w:t>
      </w:r>
    </w:p>
    <w:p w:rsidR="00F8038B" w:rsidRPr="00F8038B" w:rsidRDefault="00F8038B" w:rsidP="00F8038B">
      <w:pPr>
        <w:pStyle w:val="Bezproreda"/>
      </w:pPr>
      <w:r>
        <w:t>Imotski, ________2021. godine¸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Perica </w:t>
      </w:r>
      <w:proofErr w:type="spellStart"/>
      <w:r>
        <w:t>Tucak</w:t>
      </w:r>
      <w:proofErr w:type="spellEnd"/>
      <w:r>
        <w:t>, v.r.</w:t>
      </w:r>
    </w:p>
    <w:sectPr w:rsidR="00F8038B" w:rsidRPr="00F803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64" w:rsidRDefault="00C23764" w:rsidP="009747F4">
      <w:pPr>
        <w:spacing w:after="0" w:line="240" w:lineRule="auto"/>
      </w:pPr>
      <w:r>
        <w:separator/>
      </w:r>
    </w:p>
  </w:endnote>
  <w:endnote w:type="continuationSeparator" w:id="0">
    <w:p w:rsidR="00C23764" w:rsidRDefault="00C23764" w:rsidP="009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64" w:rsidRDefault="00C23764" w:rsidP="009747F4">
      <w:pPr>
        <w:spacing w:after="0" w:line="240" w:lineRule="auto"/>
      </w:pPr>
      <w:r>
        <w:separator/>
      </w:r>
    </w:p>
  </w:footnote>
  <w:footnote w:type="continuationSeparator" w:id="0">
    <w:p w:rsidR="00C23764" w:rsidRDefault="00C23764" w:rsidP="009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51" w:rsidRDefault="00312351" w:rsidP="00312351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DD"/>
    <w:rsid w:val="00055A61"/>
    <w:rsid w:val="000C6EDD"/>
    <w:rsid w:val="001D3E91"/>
    <w:rsid w:val="00312351"/>
    <w:rsid w:val="00423904"/>
    <w:rsid w:val="008C2D5D"/>
    <w:rsid w:val="00903C15"/>
    <w:rsid w:val="009747F4"/>
    <w:rsid w:val="009B0D00"/>
    <w:rsid w:val="00AE2AD8"/>
    <w:rsid w:val="00B04488"/>
    <w:rsid w:val="00C23764"/>
    <w:rsid w:val="00D539BD"/>
    <w:rsid w:val="00D83E2B"/>
    <w:rsid w:val="00E07FB9"/>
    <w:rsid w:val="00E41221"/>
    <w:rsid w:val="00E6157E"/>
    <w:rsid w:val="00E7776C"/>
    <w:rsid w:val="00F8038B"/>
    <w:rsid w:val="00F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B855"/>
  <w15:chartTrackingRefBased/>
  <w15:docId w15:val="{86D1A368-CC78-4ABB-A75B-E758A4B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D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C6EDD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974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47F4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974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47F4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2021-03-30T12:32:00Z</cp:lastPrinted>
  <dcterms:created xsi:type="dcterms:W3CDTF">2021-03-30T06:36:00Z</dcterms:created>
  <dcterms:modified xsi:type="dcterms:W3CDTF">2021-04-07T09:15:00Z</dcterms:modified>
</cp:coreProperties>
</file>