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364"/>
      </w:tblGrid>
      <w:tr w:rsidR="00E043F3" w:rsidRPr="00355E67" w:rsidTr="00D81034">
        <w:trPr>
          <w:trHeight w:val="219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D81034" w:rsidP="005F67F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Splitsko-dalmatinska</w:t>
            </w:r>
          </w:p>
        </w:tc>
      </w:tr>
      <w:tr w:rsidR="00E043F3" w:rsidRPr="00355E67" w:rsidTr="00D81034">
        <w:trPr>
          <w:trHeight w:val="80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D81034" w:rsidP="005F67F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Grad Imotski</w:t>
            </w:r>
          </w:p>
        </w:tc>
      </w:tr>
    </w:tbl>
    <w:p w:rsidR="00E043F3" w:rsidRPr="00355E67" w:rsidRDefault="00E043F3" w:rsidP="00E043F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4378"/>
      </w:tblGrid>
      <w:tr w:rsidR="00E043F3" w:rsidRPr="00355E67" w:rsidTr="00D81034">
        <w:trPr>
          <w:trHeight w:val="286"/>
        </w:trPr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D81034" w:rsidP="005F67F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TUČA</w:t>
            </w:r>
          </w:p>
        </w:tc>
      </w:tr>
    </w:tbl>
    <w:p w:rsidR="00E043F3" w:rsidRPr="0056548D" w:rsidRDefault="00E043F3" w:rsidP="00E043F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43F3" w:rsidRPr="0056548D" w:rsidRDefault="00E043F3" w:rsidP="00E043F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54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 ŠTETE OD PRIRODNE NEPOGODE</w:t>
      </w:r>
    </w:p>
    <w:p w:rsidR="00E043F3" w:rsidRDefault="00E043F3" w:rsidP="00E043F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48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Prijavljujem štetu od prirodne nepogode u kojoj je oštećena/uništena niže navedena imovina.</w:t>
      </w:r>
    </w:p>
    <w:p w:rsidR="00E043F3" w:rsidRPr="0056548D" w:rsidRDefault="00E043F3" w:rsidP="00E043F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134"/>
        <w:gridCol w:w="992"/>
        <w:gridCol w:w="2835"/>
      </w:tblGrid>
      <w:tr w:rsidR="00E043F3" w:rsidRPr="00D81034" w:rsidTr="005C1A9E">
        <w:trPr>
          <w:trHeight w:val="23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ind w:right="-235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5C1A9E">
        <w:trPr>
          <w:trHeight w:val="253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5C1A9E">
        <w:trPr>
          <w:trHeight w:val="23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5C1A9E">
        <w:trPr>
          <w:trHeight w:val="23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5C1A9E">
        <w:trPr>
          <w:trHeight w:val="23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E6602A">
        <w:trPr>
          <w:trHeight w:val="211"/>
        </w:trPr>
        <w:tc>
          <w:tcPr>
            <w:tcW w:w="9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D81034">
              <w:rPr>
                <w:rFonts w:ascii="Minion Pro" w:eastAsia="Times New Roman" w:hAnsi="Minion Pro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E043F3" w:rsidRPr="00D81034" w:rsidTr="005C1A9E">
        <w:trPr>
          <w:trHeight w:val="23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5C1A9E">
        <w:trPr>
          <w:trHeight w:val="239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5C1A9E">
        <w:trPr>
          <w:trHeight w:val="197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D81034">
              <w:rPr>
                <w:rFonts w:ascii="Minion Pro" w:eastAsia="Times New Roman" w:hAnsi="Minion Pro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D81034">
              <w:rPr>
                <w:rFonts w:ascii="Minion Pro" w:eastAsia="Times New Roman" w:hAnsi="Minion Pro" w:cs="Times New Roman"/>
                <w:i/>
                <w:iCs/>
                <w:sz w:val="24"/>
                <w:szCs w:val="24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E043F3" w:rsidRPr="00D81034" w:rsidTr="005C1A9E">
        <w:trPr>
          <w:trHeight w:val="253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U postupku</w:t>
            </w:r>
          </w:p>
        </w:tc>
      </w:tr>
    </w:tbl>
    <w:p w:rsidR="00E043F3" w:rsidRPr="0056548D" w:rsidRDefault="00E043F3" w:rsidP="00E043F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3260"/>
        <w:gridCol w:w="709"/>
        <w:gridCol w:w="709"/>
      </w:tblGrid>
      <w:tr w:rsidR="00E043F3" w:rsidRPr="00D81034" w:rsidTr="007715E5">
        <w:trPr>
          <w:trHeight w:val="10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7715E5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D81034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Prijavljujem štetu na imovini</w:t>
            </w:r>
            <w:r w:rsidR="007715E5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 xml:space="preserve"> (</w:t>
            </w:r>
            <w:r w:rsidRPr="00D81034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zaokružiti):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D81034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Opis imovine na kojoj je nastala šteta</w:t>
            </w:r>
            <w:r w:rsidR="00355E67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hr-HR"/>
              </w:rPr>
              <w:t>1</w:t>
            </w:r>
            <w:r w:rsidRPr="00D81034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:</w:t>
            </w: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hideMark/>
          </w:tcPr>
          <w:p w:rsidR="00E043F3" w:rsidRPr="0056548D" w:rsidRDefault="00E043F3" w:rsidP="00355E67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4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67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</w:p>
        </w:tc>
      </w:tr>
      <w:tr w:rsidR="00E043F3" w:rsidRPr="00D81034" w:rsidTr="007715E5">
        <w:trPr>
          <w:trHeight w:val="67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11. </w:t>
            </w:r>
            <w:r w:rsidRPr="00D81034">
              <w:rPr>
                <w:rFonts w:ascii="Minion Pro" w:eastAsia="Times New Roman" w:hAnsi="Minion Pro" w:cs="Times New Roman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355E67" w:rsidRDefault="00E043F3" w:rsidP="005F67F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</w:pPr>
            <w:r w:rsidRPr="00355E67">
              <w:rPr>
                <w:rFonts w:ascii="Minion Pro" w:eastAsia="Times New Roman" w:hAnsi="Minion Pro" w:cs="Times New Roman"/>
                <w:b/>
                <w:sz w:val="24"/>
                <w:szCs w:val="24"/>
                <w:lang w:eastAsia="hr-HR"/>
              </w:rPr>
              <w:t>kn</w:t>
            </w:r>
          </w:p>
        </w:tc>
      </w:tr>
      <w:tr w:rsidR="00E043F3" w:rsidRPr="00D81034" w:rsidTr="00355E67">
        <w:trPr>
          <w:trHeight w:val="64"/>
        </w:trPr>
        <w:tc>
          <w:tcPr>
            <w:tcW w:w="7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E043F3" w:rsidRPr="0056548D" w:rsidRDefault="00E043F3" w:rsidP="005F67FE">
            <w:pPr>
              <w:spacing w:after="0" w:line="240" w:lineRule="auto"/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</w:pPr>
            <w:r w:rsidRPr="0056548D">
              <w:rPr>
                <w:rFonts w:ascii="Minion Pro" w:eastAsia="Times New Roman" w:hAnsi="Minion Pro" w:cs="Times New Roman"/>
                <w:sz w:val="24"/>
                <w:szCs w:val="24"/>
                <w:lang w:eastAsia="hr-HR"/>
              </w:rPr>
              <w:t>NE</w:t>
            </w:r>
          </w:p>
        </w:tc>
      </w:tr>
    </w:tbl>
    <w:p w:rsidR="00E043F3" w:rsidRPr="0056548D" w:rsidRDefault="00E043F3" w:rsidP="00E043F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43F3" w:rsidRPr="0056548D" w:rsidRDefault="00E043F3" w:rsidP="00E043F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48D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</w:t>
      </w:r>
    </w:p>
    <w:p w:rsidR="00E043F3" w:rsidRPr="0056548D" w:rsidRDefault="00E043F3" w:rsidP="00E043F3">
      <w:pPr>
        <w:rPr>
          <w:b/>
          <w:u w:val="single"/>
        </w:rPr>
      </w:pPr>
      <w:r w:rsidRPr="005C1A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_____________________________________________________________</w:t>
      </w:r>
      <w:r w:rsidRPr="005654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___________</w:t>
      </w:r>
      <w:bookmarkStart w:id="0" w:name="_GoBack"/>
      <w:bookmarkEnd w:id="0"/>
    </w:p>
    <w:p w:rsidR="00E043F3" w:rsidRDefault="00E043F3" w:rsidP="00E043F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548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prijavitelja štete (za pravne osobe: pečat i potpis odgovorne osobe):</w:t>
      </w:r>
    </w:p>
    <w:p w:rsidR="00E043F3" w:rsidRPr="0056548D" w:rsidRDefault="00E043F3" w:rsidP="00E043F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369" w:rsidRPr="005C1A9E" w:rsidRDefault="00E043F3" w:rsidP="00E6602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5654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________________________________________________________________________</w:t>
      </w:r>
      <w:r w:rsidR="005C1A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_</w:t>
      </w:r>
    </w:p>
    <w:sectPr w:rsidR="00A00369" w:rsidRPr="005C1A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08" w:rsidRDefault="00C56008" w:rsidP="00D81034">
      <w:pPr>
        <w:spacing w:after="0" w:line="240" w:lineRule="auto"/>
      </w:pPr>
      <w:r>
        <w:separator/>
      </w:r>
    </w:p>
  </w:endnote>
  <w:endnote w:type="continuationSeparator" w:id="0">
    <w:p w:rsidR="00C56008" w:rsidRDefault="00C56008" w:rsidP="00D8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67" w:rsidRPr="00355E67" w:rsidRDefault="00355E67" w:rsidP="00355E67">
    <w:pPr>
      <w:pStyle w:val="Odlomakpopisa"/>
      <w:numPr>
        <w:ilvl w:val="0"/>
        <w:numId w:val="1"/>
      </w:numPr>
      <w:spacing w:after="0" w:line="240" w:lineRule="auto"/>
      <w:rPr>
        <w:rFonts w:ascii="Minion Pro" w:eastAsia="Times New Roman" w:hAnsi="Minion Pro" w:cs="Times New Roman"/>
        <w:b/>
        <w:sz w:val="20"/>
        <w:szCs w:val="20"/>
        <w:lang w:eastAsia="hr-HR"/>
      </w:rPr>
    </w:pPr>
    <w:r w:rsidRPr="00355E67">
      <w:rPr>
        <w:rFonts w:ascii="Minion Pro" w:eastAsia="Times New Roman" w:hAnsi="Minion Pro" w:cs="Times New Roman"/>
        <w:b/>
        <w:sz w:val="20"/>
        <w:szCs w:val="20"/>
        <w:lang w:eastAsia="hr-HR"/>
      </w:rPr>
      <w:t>Za štetu u poljoprivredi navesti katastarsku česticu, naziv oštećene poljoprivredne kulture na toj čestici i procijenjenu vrijednost oštećenja poljoprivredne kulture u postocima.</w:t>
    </w:r>
  </w:p>
  <w:p w:rsidR="00355E67" w:rsidRDefault="00355E67" w:rsidP="00355E67">
    <w:pPr>
      <w:pStyle w:val="Podnoje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08" w:rsidRDefault="00C56008" w:rsidP="00D81034">
      <w:pPr>
        <w:spacing w:after="0" w:line="240" w:lineRule="auto"/>
      </w:pPr>
      <w:r>
        <w:separator/>
      </w:r>
    </w:p>
  </w:footnote>
  <w:footnote w:type="continuationSeparator" w:id="0">
    <w:p w:rsidR="00C56008" w:rsidRDefault="00C56008" w:rsidP="00D8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34" w:rsidRDefault="00D81034" w:rsidP="00D81034">
    <w:pPr>
      <w:pStyle w:val="Zaglavlje"/>
      <w:jc w:val="right"/>
    </w:pPr>
    <w:r w:rsidRPr="0056548D">
      <w:rPr>
        <w:rFonts w:ascii="Times New Roman" w:eastAsia="Times New Roman" w:hAnsi="Times New Roman" w:cs="Times New Roman"/>
        <w:sz w:val="24"/>
        <w:szCs w:val="24"/>
        <w:lang w:eastAsia="hr-HR"/>
      </w:rPr>
      <w:t>OBRAZAC 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6FF"/>
    <w:multiLevelType w:val="hybridMultilevel"/>
    <w:tmpl w:val="998AC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F3"/>
    <w:rsid w:val="00003D80"/>
    <w:rsid w:val="00055A61"/>
    <w:rsid w:val="00355E67"/>
    <w:rsid w:val="004C4604"/>
    <w:rsid w:val="004C744E"/>
    <w:rsid w:val="005C1A9E"/>
    <w:rsid w:val="007715E5"/>
    <w:rsid w:val="00783F5A"/>
    <w:rsid w:val="008B5723"/>
    <w:rsid w:val="00903C15"/>
    <w:rsid w:val="00B74BFA"/>
    <w:rsid w:val="00C56008"/>
    <w:rsid w:val="00D81034"/>
    <w:rsid w:val="00E043F3"/>
    <w:rsid w:val="00E07FB9"/>
    <w:rsid w:val="00E41D8D"/>
    <w:rsid w:val="00E6602A"/>
    <w:rsid w:val="00E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64C4"/>
  <w15:chartTrackingRefBased/>
  <w15:docId w15:val="{4F9A0476-A426-4D20-8B67-396980E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F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043F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8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034"/>
  </w:style>
  <w:style w:type="paragraph" w:styleId="Podnoje">
    <w:name w:val="footer"/>
    <w:basedOn w:val="Normal"/>
    <w:link w:val="PodnojeChar"/>
    <w:uiPriority w:val="99"/>
    <w:unhideWhenUsed/>
    <w:rsid w:val="00D8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034"/>
  </w:style>
  <w:style w:type="paragraph" w:styleId="Odlomakpopisa">
    <w:name w:val="List Paragraph"/>
    <w:basedOn w:val="Normal"/>
    <w:uiPriority w:val="34"/>
    <w:qFormat/>
    <w:rsid w:val="003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2021-08-25T06:19:00Z</dcterms:created>
  <dcterms:modified xsi:type="dcterms:W3CDTF">2021-08-25T07:56:00Z</dcterms:modified>
</cp:coreProperties>
</file>