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F45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:rsidR="00F95F45" w:rsidRPr="00193BE4" w:rsidRDefault="00F95F45" w:rsidP="004974D9">
      <w:pPr>
        <w:shd w:val="clear" w:color="auto" w:fill="F7CAAC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F95F45" w:rsidRDefault="00F95F45" w:rsidP="008413D7">
      <w:pPr>
        <w:rPr>
          <w:rFonts w:eastAsia="PMingLiU"/>
          <w:sz w:val="20"/>
          <w:szCs w:val="20"/>
          <w:lang w:eastAsia="zh-TW"/>
        </w:rPr>
      </w:pPr>
    </w:p>
    <w:p w:rsidR="00F95F45" w:rsidRPr="00E24DD3" w:rsidRDefault="00F95F45" w:rsidP="00C731A4">
      <w:pPr>
        <w:rPr>
          <w:rFonts w:ascii="Calibri" w:hAnsi="Calibri" w:cs="Calibri"/>
          <w:bCs/>
          <w:sz w:val="22"/>
          <w:szCs w:val="22"/>
          <w:lang w:eastAsia="en-US"/>
        </w:rPr>
      </w:pPr>
      <w:r w:rsidRPr="00665F6D">
        <w:rPr>
          <w:rFonts w:ascii="Arial" w:eastAsia="PMingLiU" w:hAnsi="Arial" w:cs="Arial"/>
          <w:b/>
          <w:sz w:val="20"/>
          <w:szCs w:val="20"/>
          <w:lang w:eastAsia="zh-TW"/>
        </w:rPr>
        <w:t>Potpora male vrijedn</w:t>
      </w:r>
      <w:r w:rsidRPr="00760190">
        <w:rPr>
          <w:rFonts w:ascii="Arial" w:eastAsia="PMingLiU" w:hAnsi="Arial" w:cs="Arial"/>
          <w:b/>
          <w:sz w:val="20"/>
          <w:szCs w:val="20"/>
          <w:lang w:eastAsia="zh-TW"/>
        </w:rPr>
        <w:t>osti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 xml:space="preserve"> ne smije biti veća od</w:t>
      </w:r>
      <w:r w:rsidR="002447D6">
        <w:rPr>
          <w:rFonts w:ascii="Arial" w:eastAsia="PMingLiU" w:hAnsi="Arial" w:cs="Arial"/>
          <w:sz w:val="20"/>
          <w:szCs w:val="20"/>
          <w:lang w:eastAsia="zh-TW"/>
        </w:rPr>
        <w:t xml:space="preserve"> 20</w:t>
      </w:r>
      <w:r w:rsidR="008837F2">
        <w:rPr>
          <w:rFonts w:ascii="Arial" w:eastAsia="PMingLiU" w:hAnsi="Arial" w:cs="Arial"/>
          <w:sz w:val="20"/>
          <w:szCs w:val="20"/>
          <w:lang w:eastAsia="zh-TW"/>
        </w:rPr>
        <w:t>0</w:t>
      </w:r>
      <w:r w:rsidRPr="00760190">
        <w:rPr>
          <w:rFonts w:ascii="Arial" w:eastAsia="PMingLiU" w:hAnsi="Arial" w:cs="Arial"/>
          <w:sz w:val="20"/>
          <w:szCs w:val="20"/>
          <w:lang w:eastAsia="zh-TW"/>
        </w:rPr>
        <w:t>.000 EUR tijekom tri fiskalne godine (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>
        <w:rPr>
          <w:rFonts w:ascii="Calibri" w:hAnsi="Calibri" w:cs="Calibri"/>
          <w:bCs/>
          <w:sz w:val="22"/>
          <w:szCs w:val="22"/>
          <w:lang w:eastAsia="en-US"/>
        </w:rPr>
        <w:t>a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2019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/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316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od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21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veljače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201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9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o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izmjeni Uredbe (EU) br. 1408/2013 o primjeni članka 107. i 108. Ugovora o funkcioniranju Europske unije na </w:t>
      </w:r>
      <w:r w:rsidRPr="00E24DD3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 u poljoprivrednom sektoru</w:t>
      </w:r>
      <w:r>
        <w:rPr>
          <w:rFonts w:ascii="Calibri" w:hAnsi="Calibri" w:cs="Calibri"/>
          <w:bCs/>
          <w:sz w:val="22"/>
          <w:szCs w:val="22"/>
          <w:lang w:eastAsia="en-US"/>
        </w:rPr>
        <w:t>)</w:t>
      </w:r>
    </w:p>
    <w:p w:rsidR="00F95F45" w:rsidRPr="00760190" w:rsidRDefault="00F95F45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742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582"/>
      </w:tblGrid>
      <w:tr w:rsidR="00F95F45" w:rsidRPr="00463C9A" w:rsidTr="00231B0C">
        <w:tc>
          <w:tcPr>
            <w:tcW w:w="14742" w:type="dxa"/>
            <w:gridSpan w:val="2"/>
            <w:shd w:val="clear" w:color="auto" w:fill="F7CAAC"/>
          </w:tcPr>
          <w:p w:rsidR="00F95F45" w:rsidRPr="004974D9" w:rsidRDefault="00F95F45" w:rsidP="00607EB4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 za Podnositelja prijave</w:t>
            </w: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Naziv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F95F45" w:rsidRPr="00463C9A" w:rsidTr="00231B0C">
        <w:tc>
          <w:tcPr>
            <w:tcW w:w="2160" w:type="dxa"/>
          </w:tcPr>
          <w:p w:rsidR="00F95F45" w:rsidRPr="00463C9A" w:rsidRDefault="00F95F45" w:rsidP="00231B0C">
            <w:pPr>
              <w:rPr>
                <w:rFonts w:ascii="Calibri" w:eastAsia="PMingLiU" w:hAnsi="Calibri" w:cs="Calibri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Adresa Podnositelja prijave:</w:t>
            </w:r>
          </w:p>
        </w:tc>
        <w:tc>
          <w:tcPr>
            <w:tcW w:w="12582" w:type="dxa"/>
          </w:tcPr>
          <w:p w:rsidR="00F95F45" w:rsidRPr="00463C9A" w:rsidRDefault="00F95F45" w:rsidP="00907468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8837F2" w:rsidP="002447D6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2020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550F65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550F65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8837F2" w:rsidP="002447D6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2021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43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rPr>
                <w:trHeight w:val="46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Default="00710E21" w:rsidP="00710E2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10E21" w:rsidRPr="00463C9A" w:rsidTr="00231B0C">
        <w:tc>
          <w:tcPr>
            <w:tcW w:w="2160" w:type="dxa"/>
          </w:tcPr>
          <w:p w:rsidR="00710E21" w:rsidRPr="00463C9A" w:rsidRDefault="008837F2" w:rsidP="00710E21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2022</w:t>
            </w:r>
            <w:r w:rsidR="00710E21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582" w:type="dxa"/>
          </w:tcPr>
          <w:tbl>
            <w:tblPr>
              <w:tblW w:w="124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2409"/>
            </w:tblGrid>
            <w:tr w:rsidR="00710E21" w:rsidRPr="00463C9A" w:rsidTr="00231B0C">
              <w:trPr>
                <w:trHeight w:val="775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231B0C" w:rsidRDefault="00710E21" w:rsidP="00710E21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10E21" w:rsidRPr="00463C9A" w:rsidTr="00231B0C"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0E21" w:rsidRPr="00463C9A" w:rsidRDefault="00710E21" w:rsidP="00710E21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10E21" w:rsidRPr="00463C9A" w:rsidRDefault="00710E21" w:rsidP="00710E21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6D6A43">
      <w:pPr>
        <w:pStyle w:val="msonormalcxspprv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Temeljem 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>Uredb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e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Komisije (EU)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2019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>/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316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od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21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veljače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201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>9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. o 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 xml:space="preserve">izmjeni Uredbe (EU) br. 1408/2013 o primjeni članka 107. i 108. Ugovora o funkcioniranju Europske unije na </w:t>
      </w:r>
      <w:r w:rsidR="00921FC5" w:rsidRPr="00E24DD3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="00921FC5"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</w:t>
      </w:r>
      <w:r w:rsidR="00921FC5">
        <w:rPr>
          <w:rFonts w:ascii="Calibri" w:hAnsi="Calibri" w:cs="Calibri"/>
          <w:bCs/>
          <w:sz w:val="22"/>
          <w:szCs w:val="22"/>
          <w:lang w:eastAsia="en-US"/>
        </w:rPr>
        <w:t xml:space="preserve"> u poljoprivrednom sektoru </w:t>
      </w:r>
      <w:r>
        <w:rPr>
          <w:rFonts w:ascii="Calibri" w:hAnsi="Calibri" w:cs="Calibri"/>
          <w:bCs/>
          <w:sz w:val="22"/>
          <w:szCs w:val="22"/>
          <w:lang w:eastAsia="en-US"/>
        </w:rPr>
        <w:t>maksimalan izno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s svih potpora male vrijednosti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 koje jednom poduzetniku mogu biti dodijeljene tijekom razdoblja od tri fiskalne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 xml:space="preserve"> godine ne smije biti veći od 20</w:t>
      </w:r>
      <w:r w:rsidR="008837F2">
        <w:rPr>
          <w:rFonts w:ascii="Calibri" w:hAnsi="Calibri" w:cs="Calibri"/>
          <w:bCs/>
          <w:sz w:val="22"/>
          <w:szCs w:val="22"/>
          <w:lang w:eastAsia="en-US"/>
        </w:rPr>
        <w:t>0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.000 EUR, uključujući i potporu dobivenu u okviru ovog </w:t>
      </w:r>
      <w:r w:rsidR="002447D6">
        <w:rPr>
          <w:rFonts w:ascii="Calibri" w:hAnsi="Calibri" w:cs="Calibri"/>
          <w:bCs/>
          <w:sz w:val="22"/>
          <w:szCs w:val="22"/>
          <w:lang w:eastAsia="en-US"/>
        </w:rPr>
        <w:t>J</w:t>
      </w:r>
      <w:r>
        <w:rPr>
          <w:rFonts w:ascii="Calibri" w:hAnsi="Calibri" w:cs="Calibri"/>
          <w:bCs/>
          <w:sz w:val="22"/>
          <w:szCs w:val="22"/>
          <w:lang w:eastAsia="en-US"/>
        </w:rPr>
        <w:t>avnog poziva.</w:t>
      </w:r>
    </w:p>
    <w:p w:rsidR="00F95F45" w:rsidRDefault="00F95F45" w:rsidP="006D6A43">
      <w:pPr>
        <w:pStyle w:val="msonormalcxspsrednji"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95F45" w:rsidRDefault="00F95F45" w:rsidP="006D6A43">
      <w:pPr>
        <w:pStyle w:val="msonormalcxspsrednji"/>
        <w:numPr>
          <w:ilvl w:val="0"/>
          <w:numId w:val="16"/>
        </w:numPr>
        <w:spacing w:before="0" w:beforeAutospacing="0" w:after="200" w:afterAutospacing="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 kontrolira samo,  u skladu s dogovorom s drugim dioničarima ili članovima tog poduzeća, većinu glasačkih prava dioničara ili glasačkih prava članova u tom poduzeću.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F95F45" w:rsidRDefault="00F95F45" w:rsidP="006D6A43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tbl>
      <w:tblPr>
        <w:tblW w:w="14601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59"/>
      </w:tblGrid>
      <w:tr w:rsidR="00F95F45" w:rsidTr="00231B0C">
        <w:tc>
          <w:tcPr>
            <w:tcW w:w="14601" w:type="dxa"/>
            <w:gridSpan w:val="2"/>
            <w:shd w:val="clear" w:color="auto" w:fill="F7CAAC"/>
          </w:tcPr>
          <w:p w:rsidR="00F95F45" w:rsidRPr="004974D9" w:rsidRDefault="00F95F45" w:rsidP="0007454C">
            <w:pPr>
              <w:jc w:val="center"/>
              <w:rPr>
                <w:rFonts w:ascii="Calibri" w:eastAsia="PMingLiU" w:hAnsi="Calibri" w:cs="Calibri"/>
                <w:b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korištenim potporama male vrijednosti za sve povezane subjekte s Podnositeljem prijave</w:t>
            </w:r>
          </w:p>
        </w:tc>
      </w:tr>
      <w:tr w:rsidR="007A1D1C" w:rsidTr="00231B0C">
        <w:tc>
          <w:tcPr>
            <w:tcW w:w="1842" w:type="dxa"/>
          </w:tcPr>
          <w:p w:rsidR="007A1D1C" w:rsidRDefault="008837F2" w:rsidP="007A1D1C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2020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FE76E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550F65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Naziv i OIB gospodarskog subjekta 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 xml:space="preserve">Dodijeljene potpore smo opravdali i </w:t>
                  </w: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lastRenderedPageBreak/>
                    <w:t>namjenski iskoristili (DA/NE)</w:t>
                  </w: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550F65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8837F2" w:rsidP="00921FC5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2021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FE76E7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759" w:type="dxa"/>
          </w:tcPr>
          <w:tbl>
            <w:tblPr>
              <w:tblW w:w="12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693"/>
              <w:gridCol w:w="1418"/>
              <w:gridCol w:w="1417"/>
              <w:gridCol w:w="1704"/>
            </w:tblGrid>
            <w:tr w:rsidR="007A1D1C" w:rsidTr="00231B0C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</w:tcPr>
          <w:p w:rsidR="007A1D1C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8837F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7A1D1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  <w:tc>
          <w:tcPr>
            <w:tcW w:w="12759" w:type="dxa"/>
          </w:tcPr>
          <w:tbl>
            <w:tblPr>
              <w:tblW w:w="12618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692"/>
              <w:gridCol w:w="1418"/>
              <w:gridCol w:w="1417"/>
              <w:gridCol w:w="1706"/>
            </w:tblGrid>
            <w:tr w:rsidR="007A1D1C" w:rsidTr="00231B0C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jc w:val="center"/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Pr="00231B0C" w:rsidRDefault="007A1D1C" w:rsidP="007A1D1C">
                  <w:pPr>
                    <w:jc w:val="center"/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</w:pPr>
                  <w:r w:rsidRPr="00231B0C">
                    <w:rPr>
                      <w:rFonts w:ascii="Calibri" w:eastAsia="PMingLiU" w:hAnsi="Calibri" w:cs="Calibri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  <w:tr w:rsidR="007A1D1C" w:rsidTr="00231B0C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1D1C" w:rsidRDefault="007A1D1C" w:rsidP="007A1D1C">
                  <w:pPr>
                    <w:rPr>
                      <w:rFonts w:ascii="Calibri" w:eastAsia="PMingLiU" w:hAnsi="Calibri" w:cs="Calibri"/>
                      <w:lang w:eastAsia="zh-TW"/>
                    </w:rPr>
                  </w:pPr>
                </w:p>
              </w:tc>
            </w:tr>
          </w:tbl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4C0924" w:rsidTr="004C0924">
        <w:tc>
          <w:tcPr>
            <w:tcW w:w="14601" w:type="dxa"/>
            <w:gridSpan w:val="2"/>
            <w:tcBorders>
              <w:left w:val="nil"/>
              <w:right w:val="nil"/>
            </w:tcBorders>
          </w:tcPr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  <w:p w:rsidR="004C0924" w:rsidRDefault="004C0924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  <w:tr w:rsidR="007A1D1C" w:rsidTr="00231B0C">
        <w:tc>
          <w:tcPr>
            <w:tcW w:w="1842" w:type="dxa"/>
            <w:shd w:val="clear" w:color="auto" w:fill="F7CAAC"/>
          </w:tcPr>
          <w:p w:rsidR="007A1D1C" w:rsidRPr="00F0086D" w:rsidRDefault="007A1D1C" w:rsidP="007A1D1C">
            <w:pPr>
              <w:rPr>
                <w:rFonts w:ascii="Calibri" w:eastAsia="PMingLiU" w:hAnsi="Calibri" w:cs="Calibri"/>
                <w:b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Iznos ukupno primljenih potpora po jednom poduzetniku u kunama:</w:t>
            </w:r>
          </w:p>
        </w:tc>
        <w:tc>
          <w:tcPr>
            <w:tcW w:w="12759" w:type="dxa"/>
            <w:shd w:val="clear" w:color="auto" w:fill="F7CAAC"/>
          </w:tcPr>
          <w:p w:rsidR="007A1D1C" w:rsidRDefault="007A1D1C" w:rsidP="007A1D1C">
            <w:pPr>
              <w:rPr>
                <w:rFonts w:ascii="Calibri" w:eastAsia="PMingLiU" w:hAnsi="Calibri" w:cs="Calibri"/>
                <w:lang w:eastAsia="zh-TW"/>
              </w:rPr>
            </w:pPr>
          </w:p>
        </w:tc>
      </w:tr>
    </w:tbl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Default="00F95F45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>
        <w:rPr>
          <w:rFonts w:ascii="Arial" w:hAnsi="Arial" w:cs="Arial"/>
          <w:sz w:val="20"/>
          <w:szCs w:val="20"/>
        </w:rPr>
        <w:t>javi istiniti, točni i potpuni.</w:t>
      </w: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4C0924" w:rsidRDefault="004C0924" w:rsidP="00ED0FC8">
      <w:pPr>
        <w:rPr>
          <w:rFonts w:ascii="Arial" w:hAnsi="Arial" w:cs="Arial"/>
          <w:sz w:val="20"/>
          <w:szCs w:val="20"/>
        </w:rPr>
      </w:pPr>
    </w:p>
    <w:p w:rsidR="00F95F45" w:rsidRPr="00760190" w:rsidRDefault="00F95F4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6"/>
        <w:gridCol w:w="4111"/>
        <w:gridCol w:w="5837"/>
      </w:tblGrid>
      <w:tr w:rsidR="00F95F45" w:rsidRPr="00D36670" w:rsidTr="003D7635">
        <w:tc>
          <w:tcPr>
            <w:tcW w:w="4786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</w:t>
            </w:r>
            <w:r w:rsidR="004C0924">
              <w:rPr>
                <w:rFonts w:ascii="Calibri" w:hAnsi="Calibri" w:cs="Calibri"/>
                <w:sz w:val="22"/>
                <w:szCs w:val="22"/>
              </w:rPr>
              <w:t>_202</w:t>
            </w:r>
            <w:r w:rsidR="008837F2">
              <w:rPr>
                <w:rFonts w:ascii="Calibri" w:hAnsi="Calibri" w:cs="Calibri"/>
                <w:sz w:val="22"/>
                <w:szCs w:val="22"/>
              </w:rPr>
              <w:t>2</w:t>
            </w:r>
            <w:bookmarkStart w:id="0" w:name="_GoBack"/>
            <w:bookmarkEnd w:id="0"/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837" w:type="dxa"/>
          </w:tcPr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Podnositelja prijave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F95F45" w:rsidRDefault="00F95F45" w:rsidP="0055048C">
            <w:pPr>
              <w:jc w:val="both"/>
              <w:rPr>
                <w:rFonts w:ascii="Calibri" w:hAnsi="Calibri" w:cs="Calibri"/>
              </w:rPr>
            </w:pPr>
          </w:p>
          <w:p w:rsidR="00F95F45" w:rsidRPr="00D36670" w:rsidRDefault="00F95F45" w:rsidP="0055048C">
            <w:pPr>
              <w:jc w:val="both"/>
              <w:rPr>
                <w:rFonts w:ascii="Calibri" w:hAnsi="Calibri" w:cs="Calibri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F95F45" w:rsidRPr="00D36670" w:rsidRDefault="00F95F45" w:rsidP="004C0924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F95F45" w:rsidRPr="00607EB4" w:rsidRDefault="00F95F45" w:rsidP="00B02E2A"/>
    <w:sectPr w:rsidR="00F95F45" w:rsidRPr="00607EB4" w:rsidSect="00231B0C">
      <w:footerReference w:type="default" r:id="rId7"/>
      <w:pgSz w:w="16838" w:h="11906" w:orient="landscape"/>
      <w:pgMar w:top="1418" w:right="67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AC7" w:rsidRDefault="00EE6AC7" w:rsidP="000B5B7A">
      <w:r>
        <w:separator/>
      </w:r>
    </w:p>
  </w:endnote>
  <w:endnote w:type="continuationSeparator" w:id="0">
    <w:p w:rsidR="00EE6AC7" w:rsidRDefault="00EE6AC7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F45" w:rsidRDefault="00EF4D3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37F2">
      <w:rPr>
        <w:noProof/>
      </w:rPr>
      <w:t>4</w:t>
    </w:r>
    <w:r>
      <w:rPr>
        <w:noProof/>
      </w:rPr>
      <w:fldChar w:fldCharType="end"/>
    </w:r>
  </w:p>
  <w:p w:rsidR="00F95F45" w:rsidRDefault="00F95F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AC7" w:rsidRDefault="00EE6AC7" w:rsidP="000B5B7A">
      <w:r>
        <w:separator/>
      </w:r>
    </w:p>
  </w:footnote>
  <w:footnote w:type="continuationSeparator" w:id="0">
    <w:p w:rsidR="00EE6AC7" w:rsidRDefault="00EE6AC7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43AF0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6BEE5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  <w:rPr>
        <w:rFonts w:cs="Times New Roman"/>
      </w:r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0D700E"/>
    <w:rsid w:val="000E5C60"/>
    <w:rsid w:val="000E6972"/>
    <w:rsid w:val="0010178F"/>
    <w:rsid w:val="00131DB6"/>
    <w:rsid w:val="00175EC4"/>
    <w:rsid w:val="001904AE"/>
    <w:rsid w:val="00193BE4"/>
    <w:rsid w:val="001B0913"/>
    <w:rsid w:val="001D5E71"/>
    <w:rsid w:val="001E514D"/>
    <w:rsid w:val="001F3D4A"/>
    <w:rsid w:val="001F6AAF"/>
    <w:rsid w:val="00201899"/>
    <w:rsid w:val="00211801"/>
    <w:rsid w:val="002146AF"/>
    <w:rsid w:val="00231B0C"/>
    <w:rsid w:val="002447D6"/>
    <w:rsid w:val="00255073"/>
    <w:rsid w:val="00276295"/>
    <w:rsid w:val="002B1E7C"/>
    <w:rsid w:val="002B57D6"/>
    <w:rsid w:val="002C0E77"/>
    <w:rsid w:val="002C1D48"/>
    <w:rsid w:val="002D5912"/>
    <w:rsid w:val="002F4AE4"/>
    <w:rsid w:val="0031147A"/>
    <w:rsid w:val="0031631D"/>
    <w:rsid w:val="003338C7"/>
    <w:rsid w:val="00353A09"/>
    <w:rsid w:val="003631E0"/>
    <w:rsid w:val="00363535"/>
    <w:rsid w:val="00370E31"/>
    <w:rsid w:val="00370E73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85EF6"/>
    <w:rsid w:val="004974D9"/>
    <w:rsid w:val="004C0924"/>
    <w:rsid w:val="005249B5"/>
    <w:rsid w:val="0055048C"/>
    <w:rsid w:val="00550788"/>
    <w:rsid w:val="00550F65"/>
    <w:rsid w:val="0056586A"/>
    <w:rsid w:val="005802F4"/>
    <w:rsid w:val="0058584F"/>
    <w:rsid w:val="0058729C"/>
    <w:rsid w:val="005A21E0"/>
    <w:rsid w:val="005C256C"/>
    <w:rsid w:val="005D0054"/>
    <w:rsid w:val="005D519F"/>
    <w:rsid w:val="005E64C7"/>
    <w:rsid w:val="00602A88"/>
    <w:rsid w:val="00607EB4"/>
    <w:rsid w:val="00636384"/>
    <w:rsid w:val="006414EF"/>
    <w:rsid w:val="0066497A"/>
    <w:rsid w:val="00665F6D"/>
    <w:rsid w:val="006941BD"/>
    <w:rsid w:val="006A55A5"/>
    <w:rsid w:val="006B55D1"/>
    <w:rsid w:val="006B6DED"/>
    <w:rsid w:val="006D5BA0"/>
    <w:rsid w:val="006D6A43"/>
    <w:rsid w:val="006E3D60"/>
    <w:rsid w:val="00710E21"/>
    <w:rsid w:val="0073654B"/>
    <w:rsid w:val="00760190"/>
    <w:rsid w:val="00792474"/>
    <w:rsid w:val="0079318D"/>
    <w:rsid w:val="007A1D1C"/>
    <w:rsid w:val="007B0CF6"/>
    <w:rsid w:val="007C61D0"/>
    <w:rsid w:val="007F7C10"/>
    <w:rsid w:val="008356A9"/>
    <w:rsid w:val="008377CA"/>
    <w:rsid w:val="008413D7"/>
    <w:rsid w:val="00847199"/>
    <w:rsid w:val="00864E41"/>
    <w:rsid w:val="008837F2"/>
    <w:rsid w:val="008B007E"/>
    <w:rsid w:val="008C0491"/>
    <w:rsid w:val="008E4B97"/>
    <w:rsid w:val="008E7477"/>
    <w:rsid w:val="00907468"/>
    <w:rsid w:val="00921FC5"/>
    <w:rsid w:val="009258DE"/>
    <w:rsid w:val="009339F9"/>
    <w:rsid w:val="00956723"/>
    <w:rsid w:val="00966F78"/>
    <w:rsid w:val="009C2C82"/>
    <w:rsid w:val="009C631F"/>
    <w:rsid w:val="009F2C4E"/>
    <w:rsid w:val="009F4710"/>
    <w:rsid w:val="00A140F9"/>
    <w:rsid w:val="00A17C6F"/>
    <w:rsid w:val="00A21DB9"/>
    <w:rsid w:val="00A32C15"/>
    <w:rsid w:val="00A37CC7"/>
    <w:rsid w:val="00A43331"/>
    <w:rsid w:val="00A457AD"/>
    <w:rsid w:val="00A67373"/>
    <w:rsid w:val="00A70AA5"/>
    <w:rsid w:val="00A93AE9"/>
    <w:rsid w:val="00AA37AD"/>
    <w:rsid w:val="00AE406D"/>
    <w:rsid w:val="00AF4D3C"/>
    <w:rsid w:val="00B02E2A"/>
    <w:rsid w:val="00B03EBE"/>
    <w:rsid w:val="00B07004"/>
    <w:rsid w:val="00B25073"/>
    <w:rsid w:val="00B365C6"/>
    <w:rsid w:val="00B53D45"/>
    <w:rsid w:val="00B53FD7"/>
    <w:rsid w:val="00B8759F"/>
    <w:rsid w:val="00BA27A0"/>
    <w:rsid w:val="00BC00F5"/>
    <w:rsid w:val="00BD6A31"/>
    <w:rsid w:val="00BE029D"/>
    <w:rsid w:val="00BE6BA3"/>
    <w:rsid w:val="00BF5A73"/>
    <w:rsid w:val="00C0314B"/>
    <w:rsid w:val="00C05472"/>
    <w:rsid w:val="00C06D0D"/>
    <w:rsid w:val="00C14B95"/>
    <w:rsid w:val="00C24D85"/>
    <w:rsid w:val="00C2592F"/>
    <w:rsid w:val="00C65C2F"/>
    <w:rsid w:val="00C731A4"/>
    <w:rsid w:val="00C810FD"/>
    <w:rsid w:val="00C86370"/>
    <w:rsid w:val="00C91E93"/>
    <w:rsid w:val="00C972CC"/>
    <w:rsid w:val="00C97E37"/>
    <w:rsid w:val="00CA36CE"/>
    <w:rsid w:val="00CB72B3"/>
    <w:rsid w:val="00CC47DA"/>
    <w:rsid w:val="00CD7E95"/>
    <w:rsid w:val="00D36670"/>
    <w:rsid w:val="00D50C04"/>
    <w:rsid w:val="00D549AC"/>
    <w:rsid w:val="00D72047"/>
    <w:rsid w:val="00D72A31"/>
    <w:rsid w:val="00D74C37"/>
    <w:rsid w:val="00D8779E"/>
    <w:rsid w:val="00D93BEB"/>
    <w:rsid w:val="00D977F3"/>
    <w:rsid w:val="00DA1EDE"/>
    <w:rsid w:val="00DA5EE2"/>
    <w:rsid w:val="00DB18FE"/>
    <w:rsid w:val="00DC1CCB"/>
    <w:rsid w:val="00DC38BD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67F31"/>
    <w:rsid w:val="00E74A4E"/>
    <w:rsid w:val="00EB392C"/>
    <w:rsid w:val="00EC358E"/>
    <w:rsid w:val="00ED0FC8"/>
    <w:rsid w:val="00EE6AC7"/>
    <w:rsid w:val="00EE6DA2"/>
    <w:rsid w:val="00EF3621"/>
    <w:rsid w:val="00EF4D31"/>
    <w:rsid w:val="00F0086D"/>
    <w:rsid w:val="00F012D1"/>
    <w:rsid w:val="00F030BE"/>
    <w:rsid w:val="00F51BD2"/>
    <w:rsid w:val="00F661E8"/>
    <w:rsid w:val="00F715AC"/>
    <w:rsid w:val="00F9435B"/>
    <w:rsid w:val="00F95F45"/>
    <w:rsid w:val="00FA5B75"/>
    <w:rsid w:val="00FB1F90"/>
    <w:rsid w:val="00FC5939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2EF97"/>
  <w15:docId w15:val="{0A6FAB82-6C6C-4580-AACD-238F33EC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6D5BA0"/>
    <w:pPr>
      <w:tabs>
        <w:tab w:val="num" w:pos="1296"/>
      </w:tabs>
      <w:spacing w:before="240" w:after="60"/>
      <w:ind w:left="1296" w:hanging="1296"/>
      <w:outlineLvl w:val="6"/>
    </w:pPr>
    <w:rPr>
      <w:lang w:val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DE7409"/>
    <w:rPr>
      <w:rFonts w:ascii="Cambria" w:hAnsi="Cambria" w:cs="Times New Roman"/>
      <w:b/>
      <w:color w:val="365F91"/>
      <w:sz w:val="28"/>
    </w:rPr>
  </w:style>
  <w:style w:type="character" w:customStyle="1" w:styleId="Naslov2Char">
    <w:name w:val="Naslov 2 Char"/>
    <w:link w:val="Naslov2"/>
    <w:uiPriority w:val="99"/>
    <w:locked/>
    <w:rsid w:val="00DE7409"/>
    <w:rPr>
      <w:rFonts w:ascii="Cambria" w:hAnsi="Cambria" w:cs="Times New Roman"/>
      <w:b/>
      <w:color w:val="4F81BD"/>
      <w:sz w:val="26"/>
    </w:rPr>
  </w:style>
  <w:style w:type="character" w:customStyle="1" w:styleId="Naslov3Char">
    <w:name w:val="Naslov 3 Char"/>
    <w:link w:val="Naslov3"/>
    <w:uiPriority w:val="99"/>
    <w:locked/>
    <w:rsid w:val="00DE7409"/>
    <w:rPr>
      <w:rFonts w:ascii="Cambria" w:hAnsi="Cambria" w:cs="Times New Roman"/>
      <w:b/>
      <w:color w:val="4F81BD"/>
      <w:sz w:val="24"/>
    </w:rPr>
  </w:style>
  <w:style w:type="character" w:customStyle="1" w:styleId="Naslov4Char">
    <w:name w:val="Naslov 4 Char"/>
    <w:link w:val="Naslov4"/>
    <w:uiPriority w:val="99"/>
    <w:locked/>
    <w:rsid w:val="00DE7409"/>
    <w:rPr>
      <w:rFonts w:ascii="Arial" w:hAnsi="Arial" w:cs="Times New Roman"/>
      <w:lang w:val="en-GB" w:eastAsia="en-GB"/>
    </w:rPr>
  </w:style>
  <w:style w:type="character" w:customStyle="1" w:styleId="Naslov5Char">
    <w:name w:val="Naslov 5 Char"/>
    <w:link w:val="Naslov5"/>
    <w:uiPriority w:val="99"/>
    <w:locked/>
    <w:rsid w:val="006D5BA0"/>
    <w:rPr>
      <w:rFonts w:cs="Times New Roman"/>
      <w:b/>
      <w:i/>
      <w:sz w:val="26"/>
    </w:rPr>
  </w:style>
  <w:style w:type="character" w:customStyle="1" w:styleId="Naslov6Char">
    <w:name w:val="Naslov 6 Char"/>
    <w:link w:val="Naslov6"/>
    <w:uiPriority w:val="99"/>
    <w:locked/>
    <w:rsid w:val="006D5BA0"/>
    <w:rPr>
      <w:rFonts w:cs="Times New Roman"/>
      <w:b/>
      <w:sz w:val="22"/>
    </w:rPr>
  </w:style>
  <w:style w:type="character" w:customStyle="1" w:styleId="Naslov7Char">
    <w:name w:val="Naslov 7 Char"/>
    <w:link w:val="Naslov7"/>
    <w:uiPriority w:val="99"/>
    <w:locked/>
    <w:rsid w:val="006D5BA0"/>
    <w:rPr>
      <w:rFonts w:cs="Times New Roman"/>
      <w:sz w:val="24"/>
    </w:rPr>
  </w:style>
  <w:style w:type="character" w:customStyle="1" w:styleId="Naslov8Char">
    <w:name w:val="Naslov 8 Char"/>
    <w:link w:val="Naslov8"/>
    <w:uiPriority w:val="99"/>
    <w:locked/>
    <w:rsid w:val="006D5BA0"/>
    <w:rPr>
      <w:rFonts w:cs="Times New Roman"/>
      <w:i/>
      <w:sz w:val="24"/>
    </w:rPr>
  </w:style>
  <w:style w:type="character" w:customStyle="1" w:styleId="Naslov9Char">
    <w:name w:val="Naslov 9 Char"/>
    <w:link w:val="Naslov9"/>
    <w:uiPriority w:val="99"/>
    <w:locked/>
    <w:rsid w:val="006D5BA0"/>
    <w:rPr>
      <w:rFonts w:ascii="Arial" w:hAnsi="Arial" w:cs="Times New Roman"/>
      <w:sz w:val="22"/>
    </w:rPr>
  </w:style>
  <w:style w:type="paragraph" w:customStyle="1" w:styleId="Odlomakpopisa1">
    <w:name w:val="Odlomak popisa1"/>
    <w:basedOn w:val="Normal"/>
    <w:uiPriority w:val="99"/>
    <w:qFormat/>
    <w:rsid w:val="00DE7409"/>
    <w:pPr>
      <w:ind w:left="720"/>
      <w:contextualSpacing/>
    </w:pPr>
    <w:rPr>
      <w:lang w:val="en-GB" w:eastAsia="en-US"/>
    </w:rPr>
  </w:style>
  <w:style w:type="character" w:styleId="Istaknuto">
    <w:name w:val="Emphasis"/>
    <w:uiPriority w:val="99"/>
    <w:qFormat/>
    <w:rsid w:val="00DE7409"/>
    <w:rPr>
      <w:rFonts w:cs="Times New Roman"/>
      <w:i/>
    </w:rPr>
  </w:style>
  <w:style w:type="paragraph" w:customStyle="1" w:styleId="Bezproreda1">
    <w:name w:val="Bez proreda1"/>
    <w:uiPriority w:val="99"/>
    <w:qFormat/>
    <w:rsid w:val="00DE7409"/>
    <w:pPr>
      <w:ind w:left="1077" w:hanging="357"/>
      <w:jc w:val="both"/>
    </w:pPr>
    <w:rPr>
      <w:sz w:val="24"/>
      <w:szCs w:val="24"/>
    </w:rPr>
  </w:style>
  <w:style w:type="paragraph" w:customStyle="1" w:styleId="Naglaencitat1">
    <w:name w:val="Naglašen citat1"/>
    <w:basedOn w:val="Normal"/>
    <w:next w:val="Normal"/>
    <w:link w:val="IntenseQuoteChar"/>
    <w:uiPriority w:val="99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IntenseQuoteChar">
    <w:name w:val="Intense Quote Char"/>
    <w:link w:val="Naglaencitat1"/>
    <w:uiPriority w:val="99"/>
    <w:locked/>
    <w:rsid w:val="00DE7409"/>
    <w:rPr>
      <w:rFonts w:cs="Times New Roman"/>
      <w:b/>
      <w:i/>
      <w:color w:val="4F81BD"/>
      <w:sz w:val="24"/>
    </w:rPr>
  </w:style>
  <w:style w:type="character" w:customStyle="1" w:styleId="Neupadljivoisticanje1">
    <w:name w:val="Neupadljivo isticanje1"/>
    <w:uiPriority w:val="99"/>
    <w:qFormat/>
    <w:rsid w:val="00DE7409"/>
    <w:rPr>
      <w:rFonts w:cs="Times New Roman"/>
      <w:i/>
      <w:color w:val="808080"/>
    </w:rPr>
  </w:style>
  <w:style w:type="character" w:customStyle="1" w:styleId="Naslovknjige1">
    <w:name w:val="Naslov knjige1"/>
    <w:uiPriority w:val="99"/>
    <w:qFormat/>
    <w:rsid w:val="00DE7409"/>
    <w:rPr>
      <w:rFonts w:cs="Times New Roman"/>
      <w:b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rsid w:val="00175EC4"/>
    <w:rPr>
      <w:rFonts w:ascii="Tahoma" w:hAnsi="Tahoma"/>
      <w:sz w:val="16"/>
      <w:szCs w:val="16"/>
      <w:lang w:val="en-US"/>
    </w:rPr>
  </w:style>
  <w:style w:type="character" w:customStyle="1" w:styleId="TekstbaloniaChar">
    <w:name w:val="Tekst balončića Char"/>
    <w:link w:val="Tekstbalonia"/>
    <w:uiPriority w:val="99"/>
    <w:semiHidden/>
    <w:locked/>
    <w:rsid w:val="00175EC4"/>
    <w:rPr>
      <w:rFonts w:ascii="Tahoma" w:hAnsi="Tahoma" w:cs="Times New Roman"/>
      <w:sz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link w:val="Zaglavlje"/>
    <w:uiPriority w:val="99"/>
    <w:locked/>
    <w:rsid w:val="006A55A5"/>
    <w:rPr>
      <w:rFonts w:cs="Times New Roman"/>
    </w:rPr>
  </w:style>
  <w:style w:type="paragraph" w:styleId="Blokteksta">
    <w:name w:val="Block Text"/>
    <w:basedOn w:val="Normal"/>
    <w:uiPriority w:val="99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9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0B5B7A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0B5B7A"/>
    <w:rPr>
      <w:rFonts w:cs="Times New Roman"/>
    </w:rPr>
  </w:style>
  <w:style w:type="character" w:styleId="Referencafusnote">
    <w:name w:val="footnote reference"/>
    <w:uiPriority w:val="99"/>
    <w:semiHidden/>
    <w:rsid w:val="000B5B7A"/>
    <w:rPr>
      <w:rFonts w:cs="Times New Roman"/>
      <w:vertAlign w:val="superscript"/>
    </w:rPr>
  </w:style>
  <w:style w:type="paragraph" w:customStyle="1" w:styleId="T-98-2">
    <w:name w:val="T-9/8-2"/>
    <w:uiPriority w:val="99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rsid w:val="00F0086D"/>
    <w:pPr>
      <w:tabs>
        <w:tab w:val="center" w:pos="4536"/>
        <w:tab w:val="right" w:pos="9072"/>
      </w:tabs>
    </w:pPr>
    <w:rPr>
      <w:lang w:val="en-US"/>
    </w:rPr>
  </w:style>
  <w:style w:type="character" w:customStyle="1" w:styleId="PodnojeChar">
    <w:name w:val="Podnožje Char"/>
    <w:link w:val="Podnoje"/>
    <w:uiPriority w:val="99"/>
    <w:locked/>
    <w:rsid w:val="00F0086D"/>
    <w:rPr>
      <w:rFonts w:cs="Times New Roman"/>
      <w:sz w:val="24"/>
    </w:rPr>
  </w:style>
  <w:style w:type="paragraph" w:customStyle="1" w:styleId="msonormalcxspprvi">
    <w:name w:val="msonormalcxspprvi"/>
    <w:basedOn w:val="Normal"/>
    <w:uiPriority w:val="99"/>
    <w:rsid w:val="006D6A43"/>
    <w:pPr>
      <w:spacing w:before="100" w:beforeAutospacing="1" w:after="100" w:afterAutospacing="1"/>
    </w:pPr>
  </w:style>
  <w:style w:type="paragraph" w:customStyle="1" w:styleId="msonormalcxspsrednji">
    <w:name w:val="msonormalcxspsrednji"/>
    <w:basedOn w:val="Normal"/>
    <w:uiPriority w:val="99"/>
    <w:rsid w:val="006D6A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6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i korištenim potporama male vrijednosti</vt:lpstr>
    </vt:vector>
  </TitlesOfParts>
  <Company>MINGORP RH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i korištenim potporama male vrijednosti</dc:title>
  <dc:creator>UO za gospodarstvo, razvitak i europske integracije</dc:creator>
  <cp:lastModifiedBy>GRAD</cp:lastModifiedBy>
  <cp:revision>2</cp:revision>
  <cp:lastPrinted>2013-02-01T13:28:00Z</cp:lastPrinted>
  <dcterms:created xsi:type="dcterms:W3CDTF">2022-04-15T07:25:00Z</dcterms:created>
  <dcterms:modified xsi:type="dcterms:W3CDTF">2022-04-15T07:25:00Z</dcterms:modified>
</cp:coreProperties>
</file>