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48" w:rsidRDefault="00897E48" w:rsidP="00897E48">
      <w:pPr>
        <w:spacing w:after="0" w:line="240" w:lineRule="auto"/>
        <w:ind w:left="708"/>
        <w:rPr>
          <w:b/>
          <w:bCs/>
          <w:color w:val="555555"/>
          <w:sz w:val="28"/>
          <w:szCs w:val="28"/>
        </w:rPr>
      </w:pPr>
      <w:r>
        <w:rPr>
          <w:rFonts w:ascii="Times New Roman" w:eastAsia="Times New Roman" w:hAnsi="Times New Roman"/>
          <w:sz w:val="28"/>
          <w:szCs w:val="28"/>
          <w:lang w:eastAsia="hr-HR"/>
        </w:rPr>
        <w:t xml:space="preserve">       </w:t>
      </w:r>
      <w:r w:rsidRPr="00EF058B">
        <w:rPr>
          <w:rFonts w:ascii="Times New Roman" w:eastAsia="Times New Roman" w:hAnsi="Times New Roman"/>
          <w:sz w:val="28"/>
          <w:szCs w:val="28"/>
          <w:lang w:eastAsia="hr-HR"/>
        </w:rPr>
        <w:object w:dxaOrig="93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6.95pt" o:ole="">
            <v:imagedata r:id="rId5" o:title=""/>
          </v:shape>
          <o:OLEObject Type="Embed" ProgID="CorelDRAW.Graphic.11" ShapeID="_x0000_i1025" DrawAspect="Content" ObjectID="_1727675671" r:id="rId6"/>
        </w:object>
      </w:r>
      <w:r>
        <w:rPr>
          <w:b/>
          <w:bCs/>
          <w:color w:val="555555"/>
          <w:sz w:val="28"/>
          <w:szCs w:val="28"/>
        </w:rPr>
        <w:t xml:space="preserve">        </w:t>
      </w:r>
    </w:p>
    <w:p w:rsidR="00897E48" w:rsidRPr="00741AA7" w:rsidRDefault="00897E48" w:rsidP="00897E48">
      <w:pPr>
        <w:spacing w:after="0" w:line="240" w:lineRule="auto"/>
        <w:rPr>
          <w:rFonts w:ascii="Times New Roman" w:hAnsi="Times New Roman"/>
          <w:b/>
          <w:bCs/>
          <w:color w:val="555555"/>
          <w:sz w:val="28"/>
          <w:szCs w:val="28"/>
        </w:rPr>
      </w:pPr>
      <w:r w:rsidRPr="00741AA7">
        <w:rPr>
          <w:rFonts w:ascii="Times New Roman" w:hAnsi="Times New Roman"/>
          <w:b/>
          <w:bCs/>
          <w:sz w:val="20"/>
          <w:szCs w:val="20"/>
        </w:rPr>
        <w:t xml:space="preserve">     </w:t>
      </w:r>
      <w:r>
        <w:rPr>
          <w:rFonts w:ascii="Times New Roman" w:hAnsi="Times New Roman"/>
          <w:b/>
          <w:bCs/>
          <w:sz w:val="20"/>
          <w:szCs w:val="20"/>
        </w:rPr>
        <w:t xml:space="preserve">    </w:t>
      </w:r>
      <w:r w:rsidRPr="00741AA7">
        <w:rPr>
          <w:rFonts w:ascii="Times New Roman" w:hAnsi="Times New Roman"/>
          <w:b/>
          <w:bCs/>
          <w:sz w:val="20"/>
          <w:szCs w:val="20"/>
        </w:rPr>
        <w:t xml:space="preserve">   REPUBLIKA HRVATSKA</w:t>
      </w:r>
    </w:p>
    <w:p w:rsidR="00897E48" w:rsidRPr="00741AA7" w:rsidRDefault="00897E48" w:rsidP="00897E48">
      <w:pPr>
        <w:spacing w:after="0" w:line="240" w:lineRule="auto"/>
        <w:rPr>
          <w:rFonts w:ascii="Times New Roman" w:hAnsi="Times New Roman"/>
          <w:b/>
          <w:bCs/>
          <w:sz w:val="20"/>
          <w:szCs w:val="20"/>
        </w:rPr>
      </w:pPr>
      <w:r w:rsidRPr="00741AA7">
        <w:rPr>
          <w:rFonts w:ascii="Times New Roman" w:hAnsi="Times New Roman"/>
          <w:b/>
          <w:bCs/>
          <w:sz w:val="20"/>
          <w:szCs w:val="20"/>
        </w:rPr>
        <w:t>SPLITSKO-DALMATINSKA ŽUPANIJA</w:t>
      </w:r>
    </w:p>
    <w:p w:rsidR="00897E48" w:rsidRPr="00741AA7" w:rsidRDefault="00897E48" w:rsidP="00897E48">
      <w:pPr>
        <w:spacing w:after="0" w:line="240" w:lineRule="auto"/>
        <w:rPr>
          <w:rFonts w:ascii="Times New Roman" w:hAnsi="Times New Roman"/>
          <w:b/>
          <w:bCs/>
          <w:sz w:val="24"/>
          <w:szCs w:val="24"/>
        </w:rPr>
      </w:pPr>
      <w:r w:rsidRPr="00741AA7">
        <w:rPr>
          <w:rFonts w:ascii="Times New Roman" w:hAnsi="Times New Roman"/>
          <w:sz w:val="24"/>
          <w:szCs w:val="24"/>
        </w:rPr>
        <w:t>           GRAD IMOTSKI</w:t>
      </w:r>
    </w:p>
    <w:p w:rsidR="00897E48" w:rsidRPr="00741AA7" w:rsidRDefault="00897E48" w:rsidP="00897E48">
      <w:pPr>
        <w:spacing w:after="0" w:line="240" w:lineRule="auto"/>
        <w:rPr>
          <w:rFonts w:ascii="Times New Roman" w:hAnsi="Times New Roman"/>
          <w:b/>
          <w:bCs/>
          <w:sz w:val="20"/>
          <w:szCs w:val="20"/>
        </w:rPr>
      </w:pPr>
      <w:r w:rsidRPr="00741AA7">
        <w:rPr>
          <w:rFonts w:ascii="Times New Roman" w:hAnsi="Times New Roman"/>
          <w:b/>
          <w:bCs/>
          <w:sz w:val="20"/>
          <w:szCs w:val="20"/>
        </w:rPr>
        <w:t>        </w:t>
      </w:r>
      <w:r>
        <w:rPr>
          <w:rFonts w:ascii="Times New Roman" w:hAnsi="Times New Roman"/>
          <w:b/>
          <w:bCs/>
          <w:sz w:val="20"/>
          <w:szCs w:val="20"/>
        </w:rPr>
        <w:t xml:space="preserve">    </w:t>
      </w:r>
      <w:r w:rsidRPr="00741AA7">
        <w:rPr>
          <w:rFonts w:ascii="Times New Roman" w:hAnsi="Times New Roman"/>
          <w:b/>
          <w:bCs/>
          <w:sz w:val="20"/>
          <w:szCs w:val="20"/>
        </w:rPr>
        <w:t xml:space="preserve">   Ante Starčevića 23 </w:t>
      </w:r>
    </w:p>
    <w:p w:rsidR="00897E48" w:rsidRPr="00741AA7" w:rsidRDefault="00897E48" w:rsidP="00897E48">
      <w:pPr>
        <w:spacing w:after="0" w:line="240" w:lineRule="auto"/>
        <w:rPr>
          <w:rFonts w:ascii="Times New Roman" w:hAnsi="Times New Roman"/>
          <w:bCs/>
          <w:sz w:val="20"/>
          <w:szCs w:val="20"/>
        </w:rPr>
      </w:pPr>
      <w:r w:rsidRPr="00741AA7">
        <w:rPr>
          <w:rFonts w:ascii="Times New Roman" w:hAnsi="Times New Roman"/>
          <w:bCs/>
          <w:sz w:val="20"/>
          <w:szCs w:val="20"/>
        </w:rPr>
        <w:t>KLASA:</w:t>
      </w:r>
      <w:r>
        <w:rPr>
          <w:rFonts w:ascii="Times New Roman" w:hAnsi="Times New Roman"/>
          <w:bCs/>
          <w:sz w:val="20"/>
          <w:szCs w:val="20"/>
        </w:rPr>
        <w:t xml:space="preserve"> </w:t>
      </w:r>
      <w:r w:rsidR="0079329F">
        <w:rPr>
          <w:rFonts w:ascii="Times New Roman" w:hAnsi="Times New Roman"/>
          <w:bCs/>
          <w:sz w:val="20"/>
          <w:szCs w:val="20"/>
        </w:rPr>
        <w:t>612-01/22-01/05</w:t>
      </w:r>
    </w:p>
    <w:p w:rsidR="00897E48" w:rsidRPr="00741AA7" w:rsidRDefault="00897E48" w:rsidP="00897E48">
      <w:pPr>
        <w:spacing w:after="0" w:line="240" w:lineRule="auto"/>
        <w:rPr>
          <w:rFonts w:ascii="Times New Roman" w:hAnsi="Times New Roman"/>
          <w:bCs/>
          <w:sz w:val="20"/>
          <w:szCs w:val="20"/>
        </w:rPr>
      </w:pPr>
      <w:r w:rsidRPr="00741AA7">
        <w:rPr>
          <w:rFonts w:ascii="Times New Roman" w:hAnsi="Times New Roman"/>
          <w:bCs/>
          <w:sz w:val="20"/>
          <w:szCs w:val="20"/>
        </w:rPr>
        <w:t xml:space="preserve">UR. BROJ: </w:t>
      </w:r>
      <w:r w:rsidR="00C84C71">
        <w:rPr>
          <w:rFonts w:ascii="Times New Roman" w:hAnsi="Times New Roman"/>
          <w:bCs/>
          <w:sz w:val="20"/>
          <w:szCs w:val="20"/>
        </w:rPr>
        <w:t>2129/01-02-</w:t>
      </w:r>
      <w:r w:rsidR="0079329F">
        <w:rPr>
          <w:rFonts w:ascii="Times New Roman" w:hAnsi="Times New Roman"/>
          <w:bCs/>
          <w:sz w:val="20"/>
          <w:szCs w:val="20"/>
        </w:rPr>
        <w:t>22-00</w:t>
      </w:r>
      <w:r w:rsidR="0048374B">
        <w:rPr>
          <w:rFonts w:ascii="Times New Roman" w:hAnsi="Times New Roman"/>
          <w:bCs/>
          <w:sz w:val="20"/>
          <w:szCs w:val="20"/>
        </w:rPr>
        <w:t>4</w:t>
      </w:r>
    </w:p>
    <w:p w:rsidR="00897E48" w:rsidRPr="00741AA7" w:rsidRDefault="00897E48" w:rsidP="00897E48">
      <w:pPr>
        <w:spacing w:after="0" w:line="240" w:lineRule="auto"/>
        <w:rPr>
          <w:rFonts w:ascii="Times New Roman" w:hAnsi="Times New Roman"/>
          <w:bCs/>
          <w:sz w:val="20"/>
          <w:szCs w:val="20"/>
        </w:rPr>
      </w:pPr>
      <w:r w:rsidRPr="00741AA7">
        <w:rPr>
          <w:rFonts w:ascii="Times New Roman" w:hAnsi="Times New Roman"/>
          <w:bCs/>
          <w:sz w:val="20"/>
          <w:szCs w:val="20"/>
        </w:rPr>
        <w:t xml:space="preserve">Imotski, </w:t>
      </w:r>
      <w:r w:rsidR="0079329F">
        <w:rPr>
          <w:rFonts w:ascii="Times New Roman" w:hAnsi="Times New Roman"/>
          <w:bCs/>
          <w:sz w:val="20"/>
          <w:szCs w:val="20"/>
        </w:rPr>
        <w:t>1</w:t>
      </w:r>
      <w:r w:rsidR="0048374B">
        <w:rPr>
          <w:rFonts w:ascii="Times New Roman" w:hAnsi="Times New Roman"/>
          <w:bCs/>
          <w:sz w:val="20"/>
          <w:szCs w:val="20"/>
        </w:rPr>
        <w:t>9</w:t>
      </w:r>
      <w:r>
        <w:rPr>
          <w:rFonts w:ascii="Times New Roman" w:hAnsi="Times New Roman"/>
          <w:bCs/>
          <w:sz w:val="20"/>
          <w:szCs w:val="20"/>
        </w:rPr>
        <w:t xml:space="preserve">. </w:t>
      </w:r>
      <w:r w:rsidR="0079329F">
        <w:rPr>
          <w:rFonts w:ascii="Times New Roman" w:hAnsi="Times New Roman"/>
          <w:bCs/>
          <w:sz w:val="20"/>
          <w:szCs w:val="20"/>
        </w:rPr>
        <w:t>listopada</w:t>
      </w:r>
      <w:r w:rsidRPr="00741AA7">
        <w:rPr>
          <w:rFonts w:ascii="Times New Roman" w:hAnsi="Times New Roman"/>
          <w:bCs/>
          <w:sz w:val="20"/>
          <w:szCs w:val="20"/>
        </w:rPr>
        <w:t xml:space="preserve"> 20</w:t>
      </w:r>
      <w:r w:rsidR="0079329F">
        <w:rPr>
          <w:rFonts w:ascii="Times New Roman" w:hAnsi="Times New Roman"/>
          <w:bCs/>
          <w:sz w:val="20"/>
          <w:szCs w:val="20"/>
        </w:rPr>
        <w:t>22</w:t>
      </w:r>
      <w:r w:rsidRPr="00741AA7">
        <w:rPr>
          <w:rFonts w:ascii="Times New Roman" w:hAnsi="Times New Roman"/>
          <w:bCs/>
          <w:sz w:val="20"/>
          <w:szCs w:val="20"/>
        </w:rPr>
        <w:t>.g.</w:t>
      </w:r>
    </w:p>
    <w:p w:rsidR="00897E48" w:rsidRPr="00741AA7" w:rsidRDefault="00897E48" w:rsidP="00897E48">
      <w:pPr>
        <w:spacing w:after="0" w:line="240" w:lineRule="auto"/>
        <w:rPr>
          <w:rFonts w:ascii="Times New Roman" w:hAnsi="Times New Roman"/>
          <w:bCs/>
          <w:sz w:val="20"/>
          <w:szCs w:val="20"/>
        </w:rPr>
      </w:pPr>
      <w:proofErr w:type="spellStart"/>
      <w:r w:rsidRPr="00741AA7">
        <w:rPr>
          <w:rFonts w:ascii="Times New Roman" w:hAnsi="Times New Roman"/>
          <w:bCs/>
          <w:sz w:val="20"/>
          <w:szCs w:val="20"/>
        </w:rPr>
        <w:t>Tel</w:t>
      </w:r>
      <w:proofErr w:type="spellEnd"/>
      <w:r w:rsidRPr="00741AA7">
        <w:rPr>
          <w:rFonts w:ascii="Times New Roman" w:hAnsi="Times New Roman"/>
          <w:bCs/>
          <w:sz w:val="20"/>
          <w:szCs w:val="20"/>
        </w:rPr>
        <w:t xml:space="preserve">: 021/841-125 </w:t>
      </w:r>
      <w:proofErr w:type="spellStart"/>
      <w:r w:rsidRPr="00741AA7">
        <w:rPr>
          <w:rFonts w:ascii="Times New Roman" w:hAnsi="Times New Roman"/>
          <w:bCs/>
          <w:sz w:val="20"/>
          <w:szCs w:val="20"/>
        </w:rPr>
        <w:t>Fax</w:t>
      </w:r>
      <w:proofErr w:type="spellEnd"/>
      <w:r w:rsidRPr="00741AA7">
        <w:rPr>
          <w:rFonts w:ascii="Times New Roman" w:hAnsi="Times New Roman"/>
          <w:bCs/>
          <w:sz w:val="20"/>
          <w:szCs w:val="20"/>
        </w:rPr>
        <w:t>: 021/841-409</w:t>
      </w:r>
    </w:p>
    <w:p w:rsidR="00897E48" w:rsidRDefault="00897E48" w:rsidP="00897E48">
      <w:pPr>
        <w:spacing w:after="0" w:line="240" w:lineRule="auto"/>
      </w:pPr>
      <w:r w:rsidRPr="00741AA7">
        <w:rPr>
          <w:rFonts w:ascii="Times New Roman" w:hAnsi="Times New Roman"/>
          <w:bCs/>
          <w:sz w:val="20"/>
          <w:szCs w:val="20"/>
        </w:rPr>
        <w:t xml:space="preserve">E-mail: </w:t>
      </w:r>
      <w:hyperlink r:id="rId7" w:history="1">
        <w:r w:rsidRPr="00741AA7">
          <w:rPr>
            <w:rStyle w:val="Hiperveza"/>
            <w:rFonts w:ascii="Times New Roman" w:hAnsi="Times New Roman"/>
            <w:bCs/>
            <w:sz w:val="20"/>
            <w:szCs w:val="20"/>
          </w:rPr>
          <w:t>ured-gradonacelnika@imotski.hr</w:t>
        </w:r>
      </w:hyperlink>
    </w:p>
    <w:p w:rsidR="00ED58A5" w:rsidRPr="002028EE" w:rsidRDefault="00ED58A5" w:rsidP="00315261">
      <w:pPr>
        <w:suppressAutoHyphens/>
        <w:spacing w:after="0"/>
        <w:ind w:firstLine="709"/>
        <w:jc w:val="both"/>
        <w:rPr>
          <w:rFonts w:ascii="Times New Roman" w:eastAsia="Times New Roman" w:hAnsi="Times New Roman" w:cs="Times New Roman"/>
          <w:sz w:val="24"/>
          <w:szCs w:val="24"/>
          <w:lang w:eastAsia="ar-SA"/>
        </w:rPr>
      </w:pPr>
    </w:p>
    <w:p w:rsidR="00B40D34" w:rsidRDefault="00B40D34" w:rsidP="00897E48">
      <w:pPr>
        <w:jc w:val="both"/>
        <w:rPr>
          <w:rFonts w:ascii="Times New Roman" w:hAnsi="Times New Roman" w:cs="Times New Roman"/>
          <w:sz w:val="24"/>
          <w:szCs w:val="24"/>
        </w:rPr>
      </w:pPr>
    </w:p>
    <w:p w:rsidR="00897E48" w:rsidRPr="00897E48" w:rsidRDefault="00897E48" w:rsidP="00B40D34">
      <w:pPr>
        <w:ind w:firstLine="708"/>
        <w:jc w:val="both"/>
        <w:rPr>
          <w:rFonts w:ascii="Times New Roman" w:hAnsi="Times New Roman" w:cs="Times New Roman"/>
          <w:sz w:val="24"/>
          <w:szCs w:val="24"/>
        </w:rPr>
      </w:pPr>
      <w:r w:rsidRPr="00897E48">
        <w:rPr>
          <w:rFonts w:ascii="Times New Roman" w:hAnsi="Times New Roman" w:cs="Times New Roman"/>
          <w:sz w:val="24"/>
          <w:szCs w:val="24"/>
        </w:rPr>
        <w:t xml:space="preserve">Na temelju </w:t>
      </w:r>
      <w:r w:rsidR="00661C72">
        <w:rPr>
          <w:rFonts w:ascii="Times New Roman" w:hAnsi="Times New Roman" w:cs="Times New Roman"/>
          <w:sz w:val="24"/>
          <w:szCs w:val="24"/>
        </w:rPr>
        <w:t>točke 4.</w:t>
      </w:r>
      <w:r w:rsidR="0079329F" w:rsidRPr="00E81218">
        <w:rPr>
          <w:rFonts w:ascii="Times New Roman" w:hAnsi="Times New Roman"/>
          <w:sz w:val="24"/>
          <w:szCs w:val="24"/>
        </w:rPr>
        <w:t xml:space="preserve"> </w:t>
      </w:r>
      <w:r w:rsidR="00661C72">
        <w:rPr>
          <w:rFonts w:ascii="Times New Roman" w:hAnsi="Times New Roman"/>
          <w:sz w:val="24"/>
          <w:szCs w:val="24"/>
        </w:rPr>
        <w:t>Javnog poziva za financiranje programskih sadržaja elektroničkih medija – radijskih postaja u 2022. godini KLASA: 612-01/22-01/05 URBROJ: 2129/01-02-22-001 od 09. rujna 2022. godine i točke II. c. Rješenja gradonačelnika KLASA: 612-01/22-01/05 URBROJ: 2129/01-02-22-002 od 11. listopada 2022. godine,</w:t>
      </w:r>
      <w:r w:rsidR="0079329F" w:rsidRPr="00E81218">
        <w:rPr>
          <w:rFonts w:ascii="Times New Roman" w:hAnsi="Times New Roman"/>
          <w:sz w:val="24"/>
          <w:szCs w:val="24"/>
        </w:rPr>
        <w:t xml:space="preserve"> </w:t>
      </w:r>
      <w:r w:rsidR="00661C72">
        <w:rPr>
          <w:rFonts w:ascii="Times New Roman" w:hAnsi="Times New Roman"/>
          <w:sz w:val="24"/>
          <w:szCs w:val="24"/>
        </w:rPr>
        <w:t xml:space="preserve">Povjerenstvo za provedbu Javnog poziva </w:t>
      </w:r>
      <w:r w:rsidRPr="00897E48">
        <w:rPr>
          <w:rFonts w:ascii="Times New Roman" w:hAnsi="Times New Roman" w:cs="Times New Roman"/>
          <w:sz w:val="24"/>
          <w:szCs w:val="24"/>
        </w:rPr>
        <w:t xml:space="preserve">donosi </w:t>
      </w:r>
    </w:p>
    <w:p w:rsidR="00E50E49" w:rsidRPr="002028EE" w:rsidRDefault="00E50E49" w:rsidP="00897E48">
      <w:pPr>
        <w:ind w:firstLine="708"/>
        <w:jc w:val="both"/>
        <w:rPr>
          <w:rFonts w:ascii="Times New Roman" w:eastAsia="Times New Roman" w:hAnsi="Times New Roman" w:cs="Times New Roman"/>
          <w:sz w:val="24"/>
          <w:szCs w:val="24"/>
          <w:lang w:eastAsia="ar-SA"/>
        </w:rPr>
      </w:pPr>
    </w:p>
    <w:p w:rsidR="00E50E49" w:rsidRPr="002028EE" w:rsidRDefault="0048374B" w:rsidP="00315261">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ISPRAVAK </w:t>
      </w:r>
      <w:r w:rsidR="00377A2B">
        <w:rPr>
          <w:rFonts w:ascii="Times New Roman" w:eastAsia="Times New Roman" w:hAnsi="Times New Roman" w:cs="Times New Roman"/>
          <w:b/>
          <w:sz w:val="24"/>
          <w:szCs w:val="24"/>
          <w:lang w:eastAsia="hr-HR"/>
        </w:rPr>
        <w:t>ZAKLJUČ</w:t>
      </w:r>
      <w:r>
        <w:rPr>
          <w:rFonts w:ascii="Times New Roman" w:eastAsia="Times New Roman" w:hAnsi="Times New Roman" w:cs="Times New Roman"/>
          <w:b/>
          <w:sz w:val="24"/>
          <w:szCs w:val="24"/>
          <w:lang w:eastAsia="hr-HR"/>
        </w:rPr>
        <w:t>K</w:t>
      </w:r>
      <w:r w:rsidR="00377A2B">
        <w:rPr>
          <w:rFonts w:ascii="Times New Roman" w:eastAsia="Times New Roman" w:hAnsi="Times New Roman" w:cs="Times New Roman"/>
          <w:b/>
          <w:sz w:val="24"/>
          <w:szCs w:val="24"/>
          <w:lang w:eastAsia="hr-HR"/>
        </w:rPr>
        <w:t>A</w:t>
      </w:r>
    </w:p>
    <w:p w:rsidR="00BA623E" w:rsidRPr="00BA623E" w:rsidRDefault="00661C72" w:rsidP="00BA623E">
      <w:pPr>
        <w:jc w:val="center"/>
        <w:rPr>
          <w:rFonts w:ascii="Times New Roman" w:hAnsi="Times New Roman" w:cs="Times New Roman"/>
          <w:b/>
          <w:bCs/>
          <w:sz w:val="24"/>
          <w:szCs w:val="24"/>
        </w:rPr>
      </w:pPr>
      <w:r>
        <w:rPr>
          <w:rFonts w:ascii="Times New Roman" w:hAnsi="Times New Roman" w:cs="Times New Roman"/>
          <w:b/>
          <w:bCs/>
          <w:sz w:val="24"/>
          <w:szCs w:val="24"/>
        </w:rPr>
        <w:t>o odabiru korisnika financijskih sredstava</w:t>
      </w:r>
    </w:p>
    <w:p w:rsidR="00E50E49" w:rsidRPr="002028EE" w:rsidRDefault="00E50E49" w:rsidP="00315261">
      <w:pPr>
        <w:suppressAutoHyphens/>
        <w:spacing w:after="0"/>
        <w:jc w:val="center"/>
        <w:rPr>
          <w:rFonts w:ascii="Times New Roman" w:eastAsia="Times New Roman" w:hAnsi="Times New Roman" w:cs="Times New Roman"/>
          <w:b/>
          <w:sz w:val="24"/>
          <w:szCs w:val="24"/>
          <w:lang w:eastAsia="ar-SA"/>
        </w:rPr>
      </w:pPr>
    </w:p>
    <w:p w:rsidR="00661C72" w:rsidRPr="00B0011B" w:rsidRDefault="00661C72" w:rsidP="00661C72">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I. Nakon završenog Javnog poziva </w:t>
      </w:r>
      <w:r>
        <w:rPr>
          <w:rFonts w:ascii="Times New Roman" w:hAnsi="Times New Roman"/>
          <w:sz w:val="24"/>
          <w:szCs w:val="24"/>
        </w:rPr>
        <w:t>za financiranje programskih sadržaja elektroničkih medija – radijskih postaja u 2022. godini</w:t>
      </w:r>
      <w:r>
        <w:rPr>
          <w:rFonts w:ascii="Times New Roman" w:hAnsi="Times New Roman" w:cs="Times New Roman"/>
          <w:sz w:val="24"/>
          <w:szCs w:val="24"/>
        </w:rPr>
        <w:t>, otvaranja pristiglih prijava i izvršenog bodovanja kriterija</w:t>
      </w:r>
      <w:r w:rsidR="003F3A1F">
        <w:rPr>
          <w:rFonts w:ascii="Times New Roman" w:hAnsi="Times New Roman" w:cs="Times New Roman"/>
          <w:sz w:val="24"/>
          <w:szCs w:val="24"/>
        </w:rPr>
        <w:t>,</w:t>
      </w:r>
      <w:r>
        <w:rPr>
          <w:rFonts w:ascii="Times New Roman" w:hAnsi="Times New Roman" w:cs="Times New Roman"/>
          <w:sz w:val="24"/>
          <w:szCs w:val="24"/>
        </w:rPr>
        <w:t xml:space="preserve"> odabire se sljedeći korisnik financijskih sredstava: </w:t>
      </w:r>
    </w:p>
    <w:p w:rsidR="00661C72" w:rsidRDefault="00661C72" w:rsidP="00661C72">
      <w:pPr>
        <w:spacing w:after="0"/>
        <w:jc w:val="both"/>
        <w:rPr>
          <w:rFonts w:ascii="Times New Roman" w:hAnsi="Times New Roman" w:cs="Times New Roman"/>
          <w:sz w:val="24"/>
          <w:szCs w:val="24"/>
        </w:rPr>
      </w:pPr>
    </w:p>
    <w:p w:rsidR="00661C72" w:rsidRPr="00071C51" w:rsidRDefault="00485A0A" w:rsidP="00661C72">
      <w:pPr>
        <w:pStyle w:val="Odlomakpopisa"/>
        <w:numPr>
          <w:ilvl w:val="0"/>
          <w:numId w:val="6"/>
        </w:numPr>
        <w:spacing w:after="0"/>
        <w:jc w:val="both"/>
        <w:rPr>
          <w:rFonts w:ascii="Times New Roman" w:hAnsi="Times New Roman" w:cs="Times New Roman"/>
          <w:sz w:val="24"/>
          <w:szCs w:val="24"/>
        </w:rPr>
      </w:pPr>
      <w:proofErr w:type="spellStart"/>
      <w:r w:rsidRPr="00485A0A">
        <w:rPr>
          <w:rFonts w:ascii="Times New Roman" w:eastAsia="Times New Roman" w:hAnsi="Times New Roman" w:cs="Times New Roman"/>
          <w:b/>
          <w:sz w:val="24"/>
          <w:szCs w:val="24"/>
          <w:lang w:eastAsia="ar-SA"/>
        </w:rPr>
        <w:t>Hilaris</w:t>
      </w:r>
      <w:proofErr w:type="spellEnd"/>
      <w:r w:rsidRPr="00485A0A">
        <w:rPr>
          <w:rFonts w:ascii="Times New Roman" w:eastAsia="Times New Roman" w:hAnsi="Times New Roman" w:cs="Times New Roman"/>
          <w:b/>
          <w:sz w:val="24"/>
          <w:szCs w:val="24"/>
          <w:lang w:eastAsia="ar-SA"/>
        </w:rPr>
        <w:t xml:space="preserve"> d.o.o. – Radio Imotski</w:t>
      </w:r>
      <w:r>
        <w:rPr>
          <w:rFonts w:ascii="Times New Roman" w:eastAsia="Times New Roman" w:hAnsi="Times New Roman" w:cs="Times New Roman"/>
          <w:b/>
          <w:sz w:val="24"/>
          <w:szCs w:val="24"/>
          <w:lang w:eastAsia="ar-SA"/>
        </w:rPr>
        <w:t>,</w:t>
      </w:r>
      <w:r w:rsidRPr="00071C51">
        <w:rPr>
          <w:rFonts w:ascii="Times New Roman" w:hAnsi="Times New Roman" w:cs="Times New Roman"/>
          <w:sz w:val="24"/>
          <w:szCs w:val="24"/>
        </w:rPr>
        <w:t xml:space="preserve"> </w:t>
      </w:r>
      <w:r>
        <w:rPr>
          <w:rFonts w:ascii="Times New Roman" w:hAnsi="Times New Roman" w:cs="Times New Roman"/>
          <w:sz w:val="24"/>
          <w:szCs w:val="24"/>
        </w:rPr>
        <w:t>Kralja Tomislava 2a</w:t>
      </w:r>
      <w:r w:rsidR="00661C72" w:rsidRPr="00071C51">
        <w:rPr>
          <w:rFonts w:ascii="Times New Roman" w:hAnsi="Times New Roman" w:cs="Times New Roman"/>
          <w:sz w:val="24"/>
          <w:szCs w:val="24"/>
        </w:rPr>
        <w:t xml:space="preserve">, </w:t>
      </w:r>
      <w:r>
        <w:rPr>
          <w:rFonts w:ascii="Times New Roman" w:hAnsi="Times New Roman" w:cs="Times New Roman"/>
          <w:sz w:val="24"/>
          <w:szCs w:val="24"/>
        </w:rPr>
        <w:t>21260 Imotski, za prijavljen</w:t>
      </w:r>
      <w:r w:rsidR="0048374B">
        <w:rPr>
          <w:rFonts w:ascii="Times New Roman" w:hAnsi="Times New Roman" w:cs="Times New Roman"/>
          <w:sz w:val="24"/>
          <w:szCs w:val="24"/>
        </w:rPr>
        <w:t>e</w:t>
      </w:r>
      <w:r>
        <w:rPr>
          <w:rFonts w:ascii="Times New Roman" w:hAnsi="Times New Roman" w:cs="Times New Roman"/>
          <w:sz w:val="24"/>
          <w:szCs w:val="24"/>
        </w:rPr>
        <w:t xml:space="preserve"> programsk</w:t>
      </w:r>
      <w:r w:rsidR="0048374B">
        <w:rPr>
          <w:rFonts w:ascii="Times New Roman" w:hAnsi="Times New Roman" w:cs="Times New Roman"/>
          <w:sz w:val="24"/>
          <w:szCs w:val="24"/>
        </w:rPr>
        <w:t>e</w:t>
      </w:r>
      <w:r>
        <w:rPr>
          <w:rFonts w:ascii="Times New Roman" w:hAnsi="Times New Roman" w:cs="Times New Roman"/>
          <w:sz w:val="24"/>
          <w:szCs w:val="24"/>
        </w:rPr>
        <w:t xml:space="preserve"> sadržaj</w:t>
      </w:r>
      <w:r w:rsidR="0048374B">
        <w:rPr>
          <w:rFonts w:ascii="Times New Roman" w:hAnsi="Times New Roman" w:cs="Times New Roman"/>
          <w:sz w:val="24"/>
          <w:szCs w:val="24"/>
        </w:rPr>
        <w:t>e</w:t>
      </w:r>
      <w:r>
        <w:rPr>
          <w:rFonts w:ascii="Times New Roman" w:hAnsi="Times New Roman" w:cs="Times New Roman"/>
          <w:sz w:val="24"/>
          <w:szCs w:val="24"/>
        </w:rPr>
        <w:t xml:space="preserve"> „Srijedom aktualno“</w:t>
      </w:r>
      <w:r w:rsidR="0048374B">
        <w:rPr>
          <w:rFonts w:ascii="Times New Roman" w:hAnsi="Times New Roman" w:cs="Times New Roman"/>
          <w:sz w:val="24"/>
          <w:szCs w:val="24"/>
        </w:rPr>
        <w:t xml:space="preserve"> i „Gradske minute“</w:t>
      </w:r>
      <w:r w:rsidR="00661C72">
        <w:rPr>
          <w:rFonts w:ascii="Times New Roman" w:eastAsia="Calibri" w:hAnsi="Times New Roman" w:cs="Times New Roman"/>
          <w:bCs/>
          <w:sz w:val="24"/>
          <w:szCs w:val="24"/>
        </w:rPr>
        <w:t>.</w:t>
      </w:r>
    </w:p>
    <w:p w:rsidR="00E50E49" w:rsidRPr="002028EE" w:rsidRDefault="00E50E49" w:rsidP="00315261">
      <w:pPr>
        <w:spacing w:after="0"/>
        <w:ind w:left="720"/>
        <w:rPr>
          <w:rFonts w:ascii="Times New Roman" w:hAnsi="Times New Roman" w:cs="Times New Roman"/>
          <w:sz w:val="24"/>
          <w:szCs w:val="24"/>
        </w:rPr>
      </w:pPr>
    </w:p>
    <w:p w:rsidR="00485A0A" w:rsidRDefault="00485A0A" w:rsidP="00485A0A">
      <w:pPr>
        <w:spacing w:after="0"/>
        <w:ind w:firstLine="708"/>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II. </w:t>
      </w:r>
      <w:r>
        <w:rPr>
          <w:rFonts w:ascii="Times New Roman" w:eastAsia="Times New Roman" w:hAnsi="Times New Roman" w:cs="Times New Roman"/>
          <w:sz w:val="24"/>
          <w:szCs w:val="24"/>
          <w:lang w:eastAsia="hr-HR"/>
        </w:rPr>
        <w:t>P</w:t>
      </w:r>
      <w:r w:rsidR="006E4F4E">
        <w:rPr>
          <w:rFonts w:ascii="Times New Roman" w:eastAsia="Times New Roman" w:hAnsi="Times New Roman" w:cs="Times New Roman"/>
          <w:sz w:val="24"/>
          <w:szCs w:val="24"/>
          <w:lang w:eastAsia="hr-HR"/>
        </w:rPr>
        <w:t>rijavitelju programsk</w:t>
      </w:r>
      <w:r w:rsidR="0048374B">
        <w:rPr>
          <w:rFonts w:ascii="Times New Roman" w:eastAsia="Times New Roman" w:hAnsi="Times New Roman" w:cs="Times New Roman"/>
          <w:sz w:val="24"/>
          <w:szCs w:val="24"/>
          <w:lang w:eastAsia="hr-HR"/>
        </w:rPr>
        <w:t>ih</w:t>
      </w:r>
      <w:r w:rsidR="006E4F4E">
        <w:rPr>
          <w:rFonts w:ascii="Times New Roman" w:eastAsia="Times New Roman" w:hAnsi="Times New Roman" w:cs="Times New Roman"/>
          <w:sz w:val="24"/>
          <w:szCs w:val="24"/>
          <w:lang w:eastAsia="hr-HR"/>
        </w:rPr>
        <w:t xml:space="preserve"> sadržaja</w:t>
      </w:r>
      <w:r>
        <w:rPr>
          <w:rFonts w:ascii="Times New Roman" w:eastAsia="Times New Roman" w:hAnsi="Times New Roman" w:cs="Times New Roman"/>
          <w:sz w:val="24"/>
          <w:szCs w:val="24"/>
          <w:lang w:eastAsia="hr-HR"/>
        </w:rPr>
        <w:t xml:space="preserve"> naveden</w:t>
      </w:r>
      <w:r w:rsidR="0048374B">
        <w:rPr>
          <w:rFonts w:ascii="Times New Roman" w:eastAsia="Times New Roman" w:hAnsi="Times New Roman" w:cs="Times New Roman"/>
          <w:sz w:val="24"/>
          <w:szCs w:val="24"/>
          <w:lang w:eastAsia="hr-HR"/>
        </w:rPr>
        <w:t>ih</w:t>
      </w:r>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toč</w:t>
      </w:r>
      <w:proofErr w:type="spellEnd"/>
      <w:r>
        <w:rPr>
          <w:rFonts w:ascii="Times New Roman" w:eastAsia="Times New Roman" w:hAnsi="Times New Roman" w:cs="Times New Roman"/>
          <w:sz w:val="24"/>
          <w:szCs w:val="24"/>
          <w:lang w:eastAsia="hr-HR"/>
        </w:rPr>
        <w:t>. I. ovog Zaključka</w:t>
      </w:r>
      <w:r w:rsidRPr="00210A89">
        <w:rPr>
          <w:rFonts w:ascii="Times New Roman" w:eastAsia="Times New Roman" w:hAnsi="Times New Roman" w:cs="Times New Roman"/>
          <w:sz w:val="24"/>
          <w:szCs w:val="24"/>
          <w:lang w:eastAsia="hr-HR"/>
        </w:rPr>
        <w:t xml:space="preserve"> koji </w:t>
      </w:r>
      <w:r w:rsidR="006E4F4E">
        <w:rPr>
          <w:rFonts w:ascii="Times New Roman" w:eastAsia="Times New Roman" w:hAnsi="Times New Roman" w:cs="Times New Roman"/>
          <w:sz w:val="24"/>
          <w:szCs w:val="24"/>
          <w:lang w:eastAsia="hr-HR"/>
        </w:rPr>
        <w:t>je</w:t>
      </w:r>
      <w:r w:rsidRPr="00210A89">
        <w:rPr>
          <w:rFonts w:ascii="Times New Roman" w:eastAsia="Times New Roman" w:hAnsi="Times New Roman" w:cs="Times New Roman"/>
          <w:sz w:val="24"/>
          <w:szCs w:val="24"/>
          <w:lang w:eastAsia="hr-HR"/>
        </w:rPr>
        <w:t xml:space="preserve"> ostvari</w:t>
      </w:r>
      <w:r>
        <w:rPr>
          <w:rFonts w:ascii="Times New Roman" w:eastAsia="Times New Roman" w:hAnsi="Times New Roman" w:cs="Times New Roman"/>
          <w:sz w:val="24"/>
          <w:szCs w:val="24"/>
          <w:lang w:eastAsia="hr-HR"/>
        </w:rPr>
        <w:t>o</w:t>
      </w:r>
      <w:r w:rsidRPr="00210A89">
        <w:rPr>
          <w:rFonts w:ascii="Times New Roman" w:eastAsia="Times New Roman" w:hAnsi="Times New Roman" w:cs="Times New Roman"/>
          <w:sz w:val="24"/>
          <w:szCs w:val="24"/>
          <w:lang w:eastAsia="hr-HR"/>
        </w:rPr>
        <w:t xml:space="preserve"> pravo na </w:t>
      </w:r>
      <w:r>
        <w:rPr>
          <w:rFonts w:ascii="Times New Roman" w:eastAsia="Times New Roman" w:hAnsi="Times New Roman" w:cs="Times New Roman"/>
          <w:sz w:val="24"/>
          <w:szCs w:val="24"/>
          <w:lang w:eastAsia="hr-HR"/>
        </w:rPr>
        <w:t>dodjelu financijskih sredstava</w:t>
      </w:r>
      <w:r w:rsidR="003F3A1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odobrava se </w:t>
      </w:r>
      <w:r w:rsidR="0048374B">
        <w:rPr>
          <w:rFonts w:ascii="Times New Roman" w:eastAsia="Times New Roman" w:hAnsi="Times New Roman" w:cs="Times New Roman"/>
          <w:sz w:val="24"/>
          <w:szCs w:val="24"/>
          <w:lang w:eastAsia="hr-HR"/>
        </w:rPr>
        <w:t xml:space="preserve">ukupni </w:t>
      </w:r>
      <w:r>
        <w:rPr>
          <w:rFonts w:ascii="Times New Roman" w:eastAsia="Times New Roman" w:hAnsi="Times New Roman" w:cs="Times New Roman"/>
          <w:sz w:val="24"/>
          <w:szCs w:val="24"/>
          <w:lang w:eastAsia="hr-HR"/>
        </w:rPr>
        <w:t xml:space="preserve">novčani iznos od </w:t>
      </w:r>
      <w:r w:rsidR="0048374B">
        <w:rPr>
          <w:rFonts w:ascii="Times New Roman" w:eastAsia="Times New Roman" w:hAnsi="Times New Roman" w:cs="Times New Roman"/>
          <w:sz w:val="24"/>
          <w:szCs w:val="24"/>
          <w:lang w:eastAsia="hr-HR"/>
        </w:rPr>
        <w:t>5</w:t>
      </w:r>
      <w:r w:rsidR="006E4F4E">
        <w:rPr>
          <w:rFonts w:ascii="Times New Roman" w:eastAsia="Times New Roman" w:hAnsi="Times New Roman" w:cs="Times New Roman"/>
          <w:sz w:val="24"/>
          <w:szCs w:val="24"/>
          <w:lang w:eastAsia="hr-HR"/>
        </w:rPr>
        <w:t xml:space="preserve">0.000,00 </w:t>
      </w:r>
      <w:r w:rsidR="00E36176">
        <w:rPr>
          <w:rFonts w:ascii="Times New Roman" w:eastAsia="Times New Roman" w:hAnsi="Times New Roman" w:cs="Times New Roman"/>
          <w:sz w:val="24"/>
          <w:szCs w:val="24"/>
          <w:lang w:eastAsia="hr-HR"/>
        </w:rPr>
        <w:t xml:space="preserve">(trideset tisuća) </w:t>
      </w:r>
      <w:r w:rsidR="006E4F4E">
        <w:rPr>
          <w:rFonts w:ascii="Times New Roman" w:eastAsia="Times New Roman" w:hAnsi="Times New Roman" w:cs="Times New Roman"/>
          <w:sz w:val="24"/>
          <w:szCs w:val="24"/>
          <w:lang w:eastAsia="hr-HR"/>
        </w:rPr>
        <w:t>kuna</w:t>
      </w:r>
      <w:r w:rsidR="0048374B">
        <w:rPr>
          <w:rFonts w:ascii="Times New Roman" w:eastAsia="Times New Roman" w:hAnsi="Times New Roman" w:cs="Times New Roman"/>
          <w:sz w:val="24"/>
          <w:szCs w:val="24"/>
          <w:lang w:eastAsia="hr-HR"/>
        </w:rPr>
        <w:t xml:space="preserve"> za oba programska sadržaja i to za programski sadržaj „Srijedom aktualno“ iznos od 20.000,00 kuna a za programski sadržaj „Gradske minute“ iznos od 30.000,00 kuna.</w:t>
      </w:r>
    </w:p>
    <w:p w:rsidR="006E4F4E" w:rsidRDefault="006E4F4E" w:rsidP="00485A0A">
      <w:pPr>
        <w:spacing w:after="0"/>
        <w:ind w:firstLine="708"/>
        <w:jc w:val="both"/>
        <w:rPr>
          <w:rFonts w:ascii="Times New Roman" w:eastAsia="Times New Roman" w:hAnsi="Times New Roman" w:cs="Times New Roman"/>
          <w:sz w:val="24"/>
          <w:szCs w:val="24"/>
          <w:lang w:eastAsia="hr-HR"/>
        </w:rPr>
      </w:pPr>
    </w:p>
    <w:p w:rsidR="006E4F4E" w:rsidRPr="00785081" w:rsidRDefault="006E4F4E" w:rsidP="006E4F4E">
      <w:pPr>
        <w:shd w:val="clear" w:color="auto" w:fill="FFFFFF"/>
        <w:spacing w:line="240" w:lineRule="auto"/>
        <w:ind w:firstLine="708"/>
        <w:jc w:val="both"/>
        <w:rPr>
          <w:rFonts w:ascii="Times New Roman" w:eastAsia="Roboto" w:hAnsi="Times New Roman" w:cs="Times New Roman"/>
          <w:color w:val="383838"/>
          <w:sz w:val="24"/>
          <w:szCs w:val="24"/>
        </w:rPr>
      </w:pPr>
      <w:r>
        <w:rPr>
          <w:rFonts w:ascii="Times New Roman" w:eastAsia="Times New Roman" w:hAnsi="Times New Roman" w:cs="Times New Roman"/>
          <w:sz w:val="24"/>
          <w:szCs w:val="24"/>
          <w:lang w:eastAsia="hr-HR"/>
        </w:rPr>
        <w:t xml:space="preserve">III. Nakon izvršnosti ovog </w:t>
      </w:r>
      <w:r w:rsidR="0048374B">
        <w:rPr>
          <w:rFonts w:ascii="Times New Roman" w:eastAsia="Times New Roman" w:hAnsi="Times New Roman" w:cs="Times New Roman"/>
          <w:sz w:val="24"/>
          <w:szCs w:val="24"/>
          <w:lang w:eastAsia="hr-HR"/>
        </w:rPr>
        <w:t>Ispravka z</w:t>
      </w:r>
      <w:r>
        <w:rPr>
          <w:rFonts w:ascii="Times New Roman" w:eastAsia="Times New Roman" w:hAnsi="Times New Roman" w:cs="Times New Roman"/>
          <w:sz w:val="24"/>
          <w:szCs w:val="24"/>
          <w:lang w:eastAsia="hr-HR"/>
        </w:rPr>
        <w:t>aključka, Prijavitelj programsk</w:t>
      </w:r>
      <w:r w:rsidR="0048374B">
        <w:rPr>
          <w:rFonts w:ascii="Times New Roman" w:eastAsia="Times New Roman" w:hAnsi="Times New Roman" w:cs="Times New Roman"/>
          <w:sz w:val="24"/>
          <w:szCs w:val="24"/>
          <w:lang w:eastAsia="hr-HR"/>
        </w:rPr>
        <w:t>ih</w:t>
      </w:r>
      <w:r>
        <w:rPr>
          <w:rFonts w:ascii="Times New Roman" w:eastAsia="Times New Roman" w:hAnsi="Times New Roman" w:cs="Times New Roman"/>
          <w:sz w:val="24"/>
          <w:szCs w:val="24"/>
          <w:lang w:eastAsia="hr-HR"/>
        </w:rPr>
        <w:t xml:space="preserve"> sadržaja kojem su odobrena novčana sredstva </w:t>
      </w:r>
      <w:r w:rsidRPr="00785081">
        <w:rPr>
          <w:rFonts w:ascii="Times New Roman" w:eastAsia="Roboto" w:hAnsi="Times New Roman" w:cs="Times New Roman"/>
          <w:color w:val="383838"/>
          <w:sz w:val="24"/>
          <w:szCs w:val="24"/>
        </w:rPr>
        <w:t xml:space="preserve">sklopit </w:t>
      </w:r>
      <w:r>
        <w:rPr>
          <w:rFonts w:ascii="Times New Roman" w:eastAsia="Roboto" w:hAnsi="Times New Roman" w:cs="Times New Roman"/>
          <w:color w:val="383838"/>
          <w:sz w:val="24"/>
          <w:szCs w:val="24"/>
        </w:rPr>
        <w:t xml:space="preserve">će s Gradom Imotskim </w:t>
      </w:r>
      <w:r w:rsidRPr="00785081">
        <w:rPr>
          <w:rFonts w:ascii="Times New Roman" w:eastAsia="Roboto" w:hAnsi="Times New Roman" w:cs="Times New Roman"/>
          <w:color w:val="383838"/>
          <w:sz w:val="24"/>
          <w:szCs w:val="24"/>
        </w:rPr>
        <w:t>ugovor o financiranju programskih sadržaja kojim će se regulirati međusobna prava i obveze korisnika financijskih sredstava i Grada</w:t>
      </w:r>
      <w:r>
        <w:rPr>
          <w:rFonts w:ascii="Times New Roman" w:eastAsia="Roboto" w:hAnsi="Times New Roman" w:cs="Times New Roman"/>
          <w:color w:val="383838"/>
          <w:sz w:val="24"/>
          <w:szCs w:val="24"/>
        </w:rPr>
        <w:t xml:space="preserve"> Imotskoga</w:t>
      </w:r>
      <w:r w:rsidRPr="00785081">
        <w:rPr>
          <w:rFonts w:ascii="Times New Roman" w:eastAsia="Roboto" w:hAnsi="Times New Roman" w:cs="Times New Roman"/>
          <w:color w:val="383838"/>
          <w:sz w:val="24"/>
          <w:szCs w:val="24"/>
        </w:rPr>
        <w:t xml:space="preserve"> (dinamika, visina, rok i način isplate, rok za proizvodnju i objavu programsk</w:t>
      </w:r>
      <w:r w:rsidR="003F3A1F">
        <w:rPr>
          <w:rFonts w:ascii="Times New Roman" w:eastAsia="Roboto" w:hAnsi="Times New Roman" w:cs="Times New Roman"/>
          <w:color w:val="383838"/>
          <w:sz w:val="24"/>
          <w:szCs w:val="24"/>
        </w:rPr>
        <w:t>og</w:t>
      </w:r>
      <w:r w:rsidRPr="00785081">
        <w:rPr>
          <w:rFonts w:ascii="Times New Roman" w:eastAsia="Roboto" w:hAnsi="Times New Roman" w:cs="Times New Roman"/>
          <w:color w:val="383838"/>
          <w:sz w:val="24"/>
          <w:szCs w:val="24"/>
        </w:rPr>
        <w:t xml:space="preserve"> sadržaja, način provođenja izvješćivanja o proizvodnji i objavi programsk</w:t>
      </w:r>
      <w:r w:rsidR="003F3A1F">
        <w:rPr>
          <w:rFonts w:ascii="Times New Roman" w:eastAsia="Roboto" w:hAnsi="Times New Roman" w:cs="Times New Roman"/>
          <w:color w:val="383838"/>
          <w:sz w:val="24"/>
          <w:szCs w:val="24"/>
        </w:rPr>
        <w:t>og</w:t>
      </w:r>
      <w:r w:rsidRPr="00785081">
        <w:rPr>
          <w:rFonts w:ascii="Times New Roman" w:eastAsia="Roboto" w:hAnsi="Times New Roman" w:cs="Times New Roman"/>
          <w:color w:val="383838"/>
          <w:sz w:val="24"/>
          <w:szCs w:val="24"/>
        </w:rPr>
        <w:t xml:space="preserve"> sadržaja). </w:t>
      </w:r>
    </w:p>
    <w:p w:rsidR="00B40D34" w:rsidRDefault="00B40D34" w:rsidP="006E4F4E">
      <w:pPr>
        <w:spacing w:after="0"/>
        <w:ind w:firstLine="708"/>
        <w:jc w:val="both"/>
        <w:rPr>
          <w:rFonts w:ascii="Times New Roman" w:eastAsia="Times New Roman" w:hAnsi="Times New Roman" w:cs="Times New Roman"/>
          <w:sz w:val="24"/>
          <w:szCs w:val="24"/>
          <w:lang w:eastAsia="hr-HR"/>
        </w:rPr>
      </w:pPr>
      <w:r>
        <w:rPr>
          <w:rFonts w:ascii="Times New Roman" w:eastAsia="Roboto" w:hAnsi="Times New Roman" w:cs="Times New Roman"/>
          <w:color w:val="383838"/>
          <w:sz w:val="24"/>
          <w:szCs w:val="24"/>
        </w:rPr>
        <w:t>IV. Isplata novčanog iznosa navedenog u</w:t>
      </w:r>
      <w:r w:rsidR="003F3A1F">
        <w:rPr>
          <w:rFonts w:ascii="Times New Roman" w:eastAsia="Roboto" w:hAnsi="Times New Roman" w:cs="Times New Roman"/>
          <w:color w:val="383838"/>
          <w:sz w:val="24"/>
          <w:szCs w:val="24"/>
        </w:rPr>
        <w:t xml:space="preserve"> </w:t>
      </w:r>
      <w:proofErr w:type="spellStart"/>
      <w:r w:rsidR="003F3A1F">
        <w:rPr>
          <w:rFonts w:ascii="Times New Roman" w:eastAsia="Roboto" w:hAnsi="Times New Roman" w:cs="Times New Roman"/>
          <w:color w:val="383838"/>
          <w:sz w:val="24"/>
          <w:szCs w:val="24"/>
        </w:rPr>
        <w:t>toč</w:t>
      </w:r>
      <w:proofErr w:type="spellEnd"/>
      <w:r w:rsidR="003F3A1F">
        <w:rPr>
          <w:rFonts w:ascii="Times New Roman" w:eastAsia="Roboto" w:hAnsi="Times New Roman" w:cs="Times New Roman"/>
          <w:color w:val="383838"/>
          <w:sz w:val="24"/>
          <w:szCs w:val="24"/>
        </w:rPr>
        <w:t>. II. ovog Zaključka vršit</w:t>
      </w:r>
      <w:r>
        <w:rPr>
          <w:rFonts w:ascii="Times New Roman" w:eastAsia="Roboto" w:hAnsi="Times New Roman" w:cs="Times New Roman"/>
          <w:color w:val="383838"/>
          <w:sz w:val="24"/>
          <w:szCs w:val="24"/>
        </w:rPr>
        <w:t xml:space="preserve"> će se </w:t>
      </w:r>
      <w:r>
        <w:rPr>
          <w:rFonts w:ascii="Times New Roman" w:eastAsia="Times New Roman" w:hAnsi="Times New Roman" w:cs="Times New Roman"/>
          <w:sz w:val="24"/>
          <w:szCs w:val="24"/>
          <w:lang w:eastAsia="hr-HR"/>
        </w:rPr>
        <w:t>iz proračuna Grada Imotskog s pozicije R0254 aktivnost A200102 (odnosi s javnošću).</w:t>
      </w:r>
    </w:p>
    <w:p w:rsidR="006E4F4E" w:rsidRDefault="006E4F4E" w:rsidP="006E4F4E">
      <w:pPr>
        <w:spacing w:after="0"/>
        <w:jc w:val="both"/>
        <w:rPr>
          <w:rFonts w:ascii="Times New Roman" w:eastAsia="Times New Roman" w:hAnsi="Times New Roman" w:cs="Times New Roman"/>
          <w:sz w:val="24"/>
          <w:szCs w:val="24"/>
          <w:lang w:eastAsia="hr-HR"/>
        </w:rPr>
      </w:pPr>
    </w:p>
    <w:p w:rsidR="00B40D34" w:rsidRDefault="00B40D34" w:rsidP="006E4F4E">
      <w:pPr>
        <w:spacing w:after="0"/>
        <w:jc w:val="both"/>
        <w:rPr>
          <w:rFonts w:ascii="Times New Roman" w:eastAsia="Times New Roman" w:hAnsi="Times New Roman" w:cs="Times New Roman"/>
          <w:sz w:val="24"/>
          <w:szCs w:val="24"/>
          <w:lang w:eastAsia="hr-HR"/>
        </w:rPr>
      </w:pPr>
    </w:p>
    <w:p w:rsidR="00B40D34" w:rsidRDefault="00B40D34" w:rsidP="006E4F4E">
      <w:pPr>
        <w:spacing w:after="0"/>
        <w:jc w:val="both"/>
        <w:rPr>
          <w:rFonts w:ascii="Times New Roman" w:eastAsia="Times New Roman" w:hAnsi="Times New Roman" w:cs="Times New Roman"/>
          <w:sz w:val="24"/>
          <w:szCs w:val="24"/>
          <w:lang w:eastAsia="hr-HR"/>
        </w:rPr>
      </w:pPr>
    </w:p>
    <w:p w:rsidR="0048374B" w:rsidRPr="0048374B" w:rsidRDefault="0048374B" w:rsidP="0048374B">
      <w:pPr>
        <w:spacing w:after="0"/>
        <w:jc w:val="center"/>
        <w:rPr>
          <w:rFonts w:ascii="Times New Roman" w:eastAsia="Times New Roman" w:hAnsi="Times New Roman" w:cs="Times New Roman"/>
          <w:b/>
          <w:sz w:val="24"/>
          <w:szCs w:val="24"/>
          <w:lang w:eastAsia="hr-HR"/>
        </w:rPr>
      </w:pPr>
      <w:r w:rsidRPr="0048374B">
        <w:rPr>
          <w:rFonts w:ascii="Times New Roman" w:eastAsia="Times New Roman" w:hAnsi="Times New Roman" w:cs="Times New Roman"/>
          <w:b/>
          <w:sz w:val="24"/>
          <w:szCs w:val="24"/>
          <w:lang w:eastAsia="hr-HR"/>
        </w:rPr>
        <w:t>Obrazloženje</w:t>
      </w:r>
    </w:p>
    <w:p w:rsidR="0048374B" w:rsidRDefault="0048374B" w:rsidP="006E4F4E">
      <w:pPr>
        <w:spacing w:after="0"/>
        <w:jc w:val="both"/>
        <w:rPr>
          <w:rFonts w:ascii="Times New Roman" w:eastAsia="Times New Roman" w:hAnsi="Times New Roman" w:cs="Times New Roman"/>
          <w:sz w:val="24"/>
          <w:szCs w:val="24"/>
          <w:lang w:eastAsia="hr-HR"/>
        </w:rPr>
      </w:pPr>
    </w:p>
    <w:p w:rsidR="0048374B" w:rsidRDefault="0048374B" w:rsidP="006E4F4E">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Dana </w:t>
      </w:r>
      <w:r w:rsidR="00614986">
        <w:rPr>
          <w:rFonts w:ascii="Times New Roman" w:eastAsia="Times New Roman" w:hAnsi="Times New Roman" w:cs="Times New Roman"/>
          <w:sz w:val="24"/>
          <w:szCs w:val="24"/>
          <w:lang w:eastAsia="hr-HR"/>
        </w:rPr>
        <w:t xml:space="preserve">14. listopada 2022. godine Povjerenstvo za provedbu Javnog poziva za financiranje programskih sadržaja elektroničkih medija – radijskih postaja u 2022. godini donijelo je Zaključak KLASA: 602-01/22-01/05 URBROJ: 2129/01-02-22-003 kojim je odabranom korisniku financijskih sredstava </w:t>
      </w:r>
      <w:proofErr w:type="spellStart"/>
      <w:r w:rsidR="00614986">
        <w:rPr>
          <w:rFonts w:ascii="Times New Roman" w:eastAsia="Times New Roman" w:hAnsi="Times New Roman" w:cs="Times New Roman"/>
          <w:sz w:val="24"/>
          <w:szCs w:val="24"/>
          <w:lang w:eastAsia="hr-HR"/>
        </w:rPr>
        <w:t>Hilaris</w:t>
      </w:r>
      <w:proofErr w:type="spellEnd"/>
      <w:r w:rsidR="00614986">
        <w:rPr>
          <w:rFonts w:ascii="Times New Roman" w:eastAsia="Times New Roman" w:hAnsi="Times New Roman" w:cs="Times New Roman"/>
          <w:sz w:val="24"/>
          <w:szCs w:val="24"/>
          <w:lang w:eastAsia="hr-HR"/>
        </w:rPr>
        <w:t xml:space="preserve"> d.o.o. – Radio Imotski odobrilo novčani iznos od 30.000,00 kuna za prijavljeni programski sadržaj „Srijedom aktualno“. Zaključak je objavljen na mrežnoj stranici Grada Imotskog dana 18. listopada 2022. godine. Nakon objave navedenog Zaključka utvrđeno je da je prilikom izrade istog došlo do očite omaške prilikom pisanja na način da je propuštena dodjela novčanih sredstava za programski sadržaj </w:t>
      </w:r>
      <w:r w:rsidR="00876123">
        <w:rPr>
          <w:rFonts w:ascii="Times New Roman" w:eastAsia="Times New Roman" w:hAnsi="Times New Roman" w:cs="Times New Roman"/>
          <w:sz w:val="24"/>
          <w:szCs w:val="24"/>
          <w:lang w:eastAsia="hr-HR"/>
        </w:rPr>
        <w:t xml:space="preserve">„Gradske minute“ koji je na posebnom obrascu uredno prijavljen i bodovan od strane povjerenstva, a što izvire iz Zapisnika od 11. listopada 2022. godine. Zbog navedenog valjalo je donijeti ovaj Ispravak zaključka u kojem su pravilno navedeni prijavljeni programski sadržaji i dodijeljeni novčani iznos. </w:t>
      </w:r>
    </w:p>
    <w:p w:rsidR="0048374B" w:rsidRDefault="0048374B" w:rsidP="006E4F4E">
      <w:pPr>
        <w:spacing w:after="0"/>
        <w:jc w:val="both"/>
        <w:rPr>
          <w:rFonts w:ascii="Times New Roman" w:eastAsia="Times New Roman" w:hAnsi="Times New Roman" w:cs="Times New Roman"/>
          <w:sz w:val="24"/>
          <w:szCs w:val="24"/>
          <w:lang w:eastAsia="hr-HR"/>
        </w:rPr>
      </w:pPr>
    </w:p>
    <w:p w:rsidR="00876123" w:rsidRDefault="00876123" w:rsidP="006E4F4E">
      <w:pPr>
        <w:spacing w:after="0"/>
        <w:jc w:val="both"/>
        <w:rPr>
          <w:rFonts w:ascii="Times New Roman" w:eastAsia="Times New Roman" w:hAnsi="Times New Roman" w:cs="Times New Roman"/>
          <w:sz w:val="24"/>
          <w:szCs w:val="24"/>
          <w:lang w:eastAsia="hr-HR"/>
        </w:rPr>
      </w:pPr>
    </w:p>
    <w:p w:rsidR="006E4F4E" w:rsidRPr="00B40D34" w:rsidRDefault="006E4F4E" w:rsidP="006E4F4E">
      <w:pPr>
        <w:spacing w:after="0"/>
        <w:jc w:val="both"/>
        <w:rPr>
          <w:rFonts w:ascii="Times New Roman" w:eastAsia="Times New Roman" w:hAnsi="Times New Roman" w:cs="Times New Roman"/>
          <w:b/>
          <w:sz w:val="24"/>
          <w:szCs w:val="24"/>
          <w:lang w:eastAsia="hr-HR"/>
        </w:rPr>
      </w:pPr>
      <w:r w:rsidRPr="00B40D34">
        <w:rPr>
          <w:rFonts w:ascii="Times New Roman" w:eastAsia="Times New Roman" w:hAnsi="Times New Roman" w:cs="Times New Roman"/>
          <w:b/>
          <w:sz w:val="24"/>
          <w:szCs w:val="24"/>
          <w:lang w:eastAsia="hr-HR"/>
        </w:rPr>
        <w:t xml:space="preserve">UPUTA O PRAVNOM LIJEKU: </w:t>
      </w:r>
    </w:p>
    <w:p w:rsidR="006E4F4E" w:rsidRPr="006E4F4E" w:rsidRDefault="006E4F4E" w:rsidP="00B40D34">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Nakladnik koji je sudjelovao u Javnom pozivu može podnijeti prigovor na ovaj Zaključak u roku od 8 (osam) dana od dana objave istog na mrežnoj stranici </w:t>
      </w:r>
      <w:r w:rsidR="003F3A1F">
        <w:rPr>
          <w:rFonts w:ascii="Times New Roman" w:eastAsia="Times New Roman" w:hAnsi="Times New Roman" w:cs="Times New Roman"/>
          <w:sz w:val="24"/>
          <w:szCs w:val="24"/>
          <w:lang w:eastAsia="hr-HR"/>
        </w:rPr>
        <w:t>G</w:t>
      </w:r>
      <w:r>
        <w:rPr>
          <w:rFonts w:ascii="Times New Roman" w:eastAsia="Times New Roman" w:hAnsi="Times New Roman" w:cs="Times New Roman"/>
          <w:sz w:val="24"/>
          <w:szCs w:val="24"/>
          <w:lang w:eastAsia="hr-HR"/>
        </w:rPr>
        <w:t>rada Imotskog. O prigovoru odlučuje Povjerenstvo.</w:t>
      </w:r>
    </w:p>
    <w:p w:rsidR="00BD303D" w:rsidRDefault="00BD303D" w:rsidP="00315261">
      <w:pPr>
        <w:pStyle w:val="Bezproreda"/>
        <w:spacing w:line="276" w:lineRule="auto"/>
        <w:ind w:firstLine="709"/>
        <w:jc w:val="both"/>
        <w:rPr>
          <w:rFonts w:ascii="Times New Roman" w:hAnsi="Times New Roman" w:cs="Times New Roman"/>
          <w:sz w:val="24"/>
          <w:szCs w:val="24"/>
          <w:lang w:eastAsia="hr-HR"/>
        </w:rPr>
      </w:pPr>
    </w:p>
    <w:p w:rsidR="00B40D34" w:rsidRDefault="00B40D34" w:rsidP="00315261">
      <w:pPr>
        <w:pStyle w:val="Bezproreda"/>
        <w:spacing w:line="276" w:lineRule="auto"/>
        <w:ind w:firstLine="709"/>
        <w:jc w:val="both"/>
        <w:rPr>
          <w:rFonts w:ascii="Times New Roman" w:hAnsi="Times New Roman" w:cs="Times New Roman"/>
          <w:sz w:val="24"/>
          <w:szCs w:val="24"/>
          <w:lang w:eastAsia="hr-HR"/>
        </w:rPr>
      </w:pPr>
    </w:p>
    <w:p w:rsidR="00BD303D" w:rsidRDefault="00BD303D" w:rsidP="00315261">
      <w:pPr>
        <w:pStyle w:val="Bezproreda"/>
        <w:spacing w:line="276" w:lineRule="auto"/>
        <w:ind w:firstLine="709"/>
        <w:jc w:val="both"/>
        <w:rPr>
          <w:rFonts w:ascii="Times New Roman" w:hAnsi="Times New Roman" w:cs="Times New Roman"/>
          <w:sz w:val="24"/>
          <w:szCs w:val="24"/>
          <w:lang w:eastAsia="hr-HR"/>
        </w:rPr>
      </w:pPr>
    </w:p>
    <w:p w:rsidR="00485A0A" w:rsidRDefault="00485A0A" w:rsidP="00485A0A">
      <w:pPr>
        <w:pStyle w:val="Bezproreda"/>
        <w:spacing w:line="276" w:lineRule="auto"/>
        <w:ind w:left="4248" w:firstLine="709"/>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PREDSJEDNIK POVJERENSTVA</w:t>
      </w:r>
    </w:p>
    <w:p w:rsidR="00485A0A" w:rsidRDefault="00485A0A" w:rsidP="00485A0A">
      <w:pPr>
        <w:pStyle w:val="Bezproreda"/>
        <w:spacing w:line="276" w:lineRule="auto"/>
        <w:ind w:left="4248" w:firstLine="709"/>
        <w:jc w:val="both"/>
        <w:rPr>
          <w:rFonts w:ascii="Times New Roman" w:hAnsi="Times New Roman" w:cs="Times New Roman"/>
          <w:b/>
          <w:sz w:val="24"/>
          <w:szCs w:val="24"/>
          <w:lang w:eastAsia="hr-HR"/>
        </w:rPr>
      </w:pPr>
    </w:p>
    <w:p w:rsidR="00485A0A" w:rsidRDefault="00485A0A" w:rsidP="00485A0A">
      <w:pPr>
        <w:pStyle w:val="Bezproreda"/>
        <w:spacing w:line="276" w:lineRule="auto"/>
        <w:ind w:left="4248" w:firstLine="709"/>
        <w:jc w:val="both"/>
        <w:rPr>
          <w:rFonts w:ascii="Times New Roman" w:hAnsi="Times New Roman" w:cs="Times New Roman"/>
          <w:b/>
          <w:sz w:val="24"/>
          <w:szCs w:val="24"/>
          <w:lang w:eastAsia="hr-HR"/>
        </w:rPr>
      </w:pPr>
    </w:p>
    <w:p w:rsidR="00485A0A" w:rsidRDefault="00485A0A" w:rsidP="00485A0A">
      <w:pPr>
        <w:pStyle w:val="Bezproreda"/>
        <w:spacing w:line="276" w:lineRule="auto"/>
        <w:ind w:left="4248" w:firstLine="709"/>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ČLAN POVJERENSTVA</w:t>
      </w:r>
    </w:p>
    <w:p w:rsidR="00485A0A" w:rsidRDefault="00485A0A" w:rsidP="00485A0A">
      <w:pPr>
        <w:pStyle w:val="Bezproreda"/>
        <w:spacing w:line="276" w:lineRule="auto"/>
        <w:ind w:left="4248" w:firstLine="709"/>
        <w:jc w:val="both"/>
        <w:rPr>
          <w:rFonts w:ascii="Times New Roman" w:hAnsi="Times New Roman" w:cs="Times New Roman"/>
          <w:b/>
          <w:sz w:val="24"/>
          <w:szCs w:val="24"/>
          <w:lang w:eastAsia="hr-HR"/>
        </w:rPr>
      </w:pPr>
    </w:p>
    <w:p w:rsidR="00485A0A" w:rsidRDefault="00485A0A" w:rsidP="00485A0A">
      <w:pPr>
        <w:pStyle w:val="Bezproreda"/>
        <w:spacing w:line="276" w:lineRule="auto"/>
        <w:ind w:left="4248" w:firstLine="709"/>
        <w:jc w:val="both"/>
        <w:rPr>
          <w:rFonts w:ascii="Times New Roman" w:hAnsi="Times New Roman" w:cs="Times New Roman"/>
          <w:b/>
          <w:sz w:val="24"/>
          <w:szCs w:val="24"/>
          <w:lang w:eastAsia="hr-HR"/>
        </w:rPr>
      </w:pPr>
    </w:p>
    <w:p w:rsidR="00485A0A" w:rsidRPr="00BD303D" w:rsidRDefault="00485A0A" w:rsidP="00485A0A">
      <w:pPr>
        <w:pStyle w:val="Bezproreda"/>
        <w:spacing w:line="276" w:lineRule="auto"/>
        <w:ind w:left="4248" w:firstLine="709"/>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      ČLAN POVJERENSTVA</w:t>
      </w:r>
    </w:p>
    <w:p w:rsidR="000E6451" w:rsidRPr="002028EE" w:rsidRDefault="000E6451" w:rsidP="00315261">
      <w:pPr>
        <w:pStyle w:val="Bezproreda"/>
        <w:spacing w:line="276" w:lineRule="auto"/>
        <w:jc w:val="both"/>
        <w:rPr>
          <w:rFonts w:ascii="Times New Roman" w:hAnsi="Times New Roman" w:cs="Times New Roman"/>
          <w:bCs/>
          <w:sz w:val="24"/>
          <w:szCs w:val="24"/>
          <w:lang w:eastAsia="hr-HR"/>
        </w:rPr>
      </w:pPr>
    </w:p>
    <w:sectPr w:rsidR="000E6451" w:rsidRPr="002028EE" w:rsidSect="00C76479">
      <w:pgSz w:w="11906" w:h="16838"/>
      <w:pgMar w:top="907" w:right="1418" w:bottom="90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7D89"/>
    <w:multiLevelType w:val="hybridMultilevel"/>
    <w:tmpl w:val="998624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B3B1EA9"/>
    <w:multiLevelType w:val="hybridMultilevel"/>
    <w:tmpl w:val="A18624FC"/>
    <w:lvl w:ilvl="0" w:tplc="84FC4272">
      <w:start w:val="1"/>
      <w:numFmt w:val="upp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nsid w:val="2F0C0BBC"/>
    <w:multiLevelType w:val="hybridMultilevel"/>
    <w:tmpl w:val="A408356A"/>
    <w:lvl w:ilvl="0" w:tplc="F2CAE0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5425CD"/>
    <w:multiLevelType w:val="hybridMultilevel"/>
    <w:tmpl w:val="83106C0C"/>
    <w:lvl w:ilvl="0" w:tplc="71C62AE8">
      <w:start w:val="2"/>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6A64522C"/>
    <w:multiLevelType w:val="hybridMultilevel"/>
    <w:tmpl w:val="2952B8A4"/>
    <w:lvl w:ilvl="0" w:tplc="E370BA06">
      <w:start w:val="5"/>
      <w:numFmt w:val="bullet"/>
      <w:lvlText w:val="-"/>
      <w:lvlJc w:val="left"/>
      <w:pPr>
        <w:ind w:left="1065" w:hanging="360"/>
      </w:pPr>
      <w:rPr>
        <w:rFonts w:ascii="Times New Roman" w:eastAsiaTheme="minorHAnsi"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nsid w:val="79D660E1"/>
    <w:multiLevelType w:val="hybridMultilevel"/>
    <w:tmpl w:val="4E50B778"/>
    <w:lvl w:ilvl="0" w:tplc="B28AD948">
      <w:start w:val="1"/>
      <w:numFmt w:val="bullet"/>
      <w:lvlText w:val="-"/>
      <w:lvlJc w:val="left"/>
      <w:pPr>
        <w:ind w:left="1080" w:hanging="360"/>
      </w:pPr>
      <w:rPr>
        <w:rFonts w:ascii="Times New Roman" w:eastAsiaTheme="minorHAns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E6DDA"/>
    <w:rsid w:val="00034C8C"/>
    <w:rsid w:val="0006112E"/>
    <w:rsid w:val="00075B9D"/>
    <w:rsid w:val="00092EF1"/>
    <w:rsid w:val="000B59A0"/>
    <w:rsid w:val="000E6451"/>
    <w:rsid w:val="00196CDE"/>
    <w:rsid w:val="001E2C3C"/>
    <w:rsid w:val="002028EE"/>
    <w:rsid w:val="002339FE"/>
    <w:rsid w:val="00264615"/>
    <w:rsid w:val="002C1ADC"/>
    <w:rsid w:val="002F594E"/>
    <w:rsid w:val="00315261"/>
    <w:rsid w:val="00323622"/>
    <w:rsid w:val="00377A2B"/>
    <w:rsid w:val="003A4106"/>
    <w:rsid w:val="003D14A1"/>
    <w:rsid w:val="003E60E9"/>
    <w:rsid w:val="003E7251"/>
    <w:rsid w:val="003F3A1F"/>
    <w:rsid w:val="0048374B"/>
    <w:rsid w:val="00485A0A"/>
    <w:rsid w:val="004932C5"/>
    <w:rsid w:val="00494CA1"/>
    <w:rsid w:val="004D7825"/>
    <w:rsid w:val="004E3696"/>
    <w:rsid w:val="00503BB8"/>
    <w:rsid w:val="005565F1"/>
    <w:rsid w:val="00566A9E"/>
    <w:rsid w:val="005A5261"/>
    <w:rsid w:val="005E6DDA"/>
    <w:rsid w:val="005F2BDC"/>
    <w:rsid w:val="00614986"/>
    <w:rsid w:val="0061566B"/>
    <w:rsid w:val="00660EB6"/>
    <w:rsid w:val="00661C72"/>
    <w:rsid w:val="00697571"/>
    <w:rsid w:val="006B68B8"/>
    <w:rsid w:val="006D11C8"/>
    <w:rsid w:val="006E4F4E"/>
    <w:rsid w:val="007831E6"/>
    <w:rsid w:val="0078662C"/>
    <w:rsid w:val="0079329F"/>
    <w:rsid w:val="007C45FE"/>
    <w:rsid w:val="007E27F9"/>
    <w:rsid w:val="00802112"/>
    <w:rsid w:val="00811B0E"/>
    <w:rsid w:val="008224C6"/>
    <w:rsid w:val="00872308"/>
    <w:rsid w:val="00876123"/>
    <w:rsid w:val="00897E48"/>
    <w:rsid w:val="00906859"/>
    <w:rsid w:val="0092123C"/>
    <w:rsid w:val="00A35B3E"/>
    <w:rsid w:val="00A566B1"/>
    <w:rsid w:val="00B0011B"/>
    <w:rsid w:val="00B05E01"/>
    <w:rsid w:val="00B145C5"/>
    <w:rsid w:val="00B40D34"/>
    <w:rsid w:val="00BA623E"/>
    <w:rsid w:val="00BC6390"/>
    <w:rsid w:val="00BD303D"/>
    <w:rsid w:val="00C051BF"/>
    <w:rsid w:val="00C55659"/>
    <w:rsid w:val="00C76479"/>
    <w:rsid w:val="00C84C71"/>
    <w:rsid w:val="00C911DD"/>
    <w:rsid w:val="00CB56F0"/>
    <w:rsid w:val="00CD707B"/>
    <w:rsid w:val="00D03E51"/>
    <w:rsid w:val="00D066FA"/>
    <w:rsid w:val="00D10C45"/>
    <w:rsid w:val="00D157E3"/>
    <w:rsid w:val="00D5029C"/>
    <w:rsid w:val="00DE3DCD"/>
    <w:rsid w:val="00E14150"/>
    <w:rsid w:val="00E36176"/>
    <w:rsid w:val="00E50E49"/>
    <w:rsid w:val="00E702E8"/>
    <w:rsid w:val="00E749CD"/>
    <w:rsid w:val="00E8045C"/>
    <w:rsid w:val="00E837D9"/>
    <w:rsid w:val="00ED4206"/>
    <w:rsid w:val="00ED58A5"/>
    <w:rsid w:val="00EF60A1"/>
    <w:rsid w:val="00F21C5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1BF"/>
    <w:pPr>
      <w:spacing w:after="200" w:line="276" w:lineRule="auto"/>
    </w:pPr>
  </w:style>
  <w:style w:type="paragraph" w:styleId="Naslov1">
    <w:name w:val="heading 1"/>
    <w:basedOn w:val="Normal"/>
    <w:next w:val="Normal"/>
    <w:link w:val="Naslov1Char"/>
    <w:qFormat/>
    <w:rsid w:val="002028EE"/>
    <w:pPr>
      <w:keepNext/>
      <w:spacing w:after="0" w:line="240" w:lineRule="auto"/>
      <w:outlineLvl w:val="0"/>
    </w:pPr>
    <w:rPr>
      <w:rFonts w:ascii="Times New Roman" w:eastAsia="Times New Roman" w:hAnsi="Times New Roman" w:cs="Times New Roman"/>
      <w:b/>
      <w:bCs/>
      <w:sz w:val="2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E6DDA"/>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C051BF"/>
    <w:pPr>
      <w:ind w:left="720"/>
      <w:contextualSpacing/>
    </w:pPr>
  </w:style>
  <w:style w:type="paragraph" w:styleId="Bezproreda">
    <w:name w:val="No Spacing"/>
    <w:uiPriority w:val="1"/>
    <w:qFormat/>
    <w:rsid w:val="005565F1"/>
    <w:pPr>
      <w:spacing w:after="0" w:line="240" w:lineRule="auto"/>
    </w:pPr>
  </w:style>
  <w:style w:type="paragraph" w:styleId="Tekstbalonia">
    <w:name w:val="Balloon Text"/>
    <w:basedOn w:val="Normal"/>
    <w:link w:val="TekstbaloniaChar"/>
    <w:uiPriority w:val="99"/>
    <w:semiHidden/>
    <w:unhideWhenUsed/>
    <w:rsid w:val="0069757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97571"/>
    <w:rPr>
      <w:rFonts w:ascii="Segoe UI" w:hAnsi="Segoe UI" w:cs="Segoe UI"/>
      <w:sz w:val="18"/>
      <w:szCs w:val="18"/>
    </w:rPr>
  </w:style>
  <w:style w:type="character" w:styleId="Hiperveza">
    <w:name w:val="Hyperlink"/>
    <w:basedOn w:val="Zadanifontodlomka"/>
    <w:uiPriority w:val="99"/>
    <w:semiHidden/>
    <w:unhideWhenUsed/>
    <w:rsid w:val="00E50E49"/>
    <w:rPr>
      <w:color w:val="0563C1" w:themeColor="hyperlink"/>
      <w:u w:val="single"/>
    </w:rPr>
  </w:style>
  <w:style w:type="character" w:customStyle="1" w:styleId="Naslov1Char">
    <w:name w:val="Naslov 1 Char"/>
    <w:basedOn w:val="Zadanifontodlomka"/>
    <w:link w:val="Naslov1"/>
    <w:rsid w:val="002028EE"/>
    <w:rPr>
      <w:rFonts w:ascii="Times New Roman" w:eastAsia="Times New Roman" w:hAnsi="Times New Roman" w:cs="Times New Roman"/>
      <w:b/>
      <w:bCs/>
      <w:sz w:val="28"/>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1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DD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51BF"/>
    <w:pPr>
      <w:ind w:left="720"/>
      <w:contextualSpacing/>
    </w:pPr>
  </w:style>
  <w:style w:type="paragraph" w:styleId="NoSpacing">
    <w:name w:val="No Spacing"/>
    <w:uiPriority w:val="1"/>
    <w:qFormat/>
    <w:rsid w:val="005565F1"/>
    <w:pPr>
      <w:spacing w:after="0" w:line="240" w:lineRule="auto"/>
    </w:pPr>
  </w:style>
  <w:style w:type="paragraph" w:styleId="BalloonText">
    <w:name w:val="Balloon Text"/>
    <w:basedOn w:val="Normal"/>
    <w:link w:val="BalloonTextChar"/>
    <w:uiPriority w:val="99"/>
    <w:semiHidden/>
    <w:unhideWhenUsed/>
    <w:rsid w:val="00697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571"/>
    <w:rPr>
      <w:rFonts w:ascii="Segoe UI" w:hAnsi="Segoe UI" w:cs="Segoe UI"/>
      <w:sz w:val="18"/>
      <w:szCs w:val="18"/>
    </w:rPr>
  </w:style>
  <w:style w:type="character" w:styleId="Hyperlink">
    <w:name w:val="Hyperlink"/>
    <w:basedOn w:val="DefaultParagraphFont"/>
    <w:uiPriority w:val="99"/>
    <w:semiHidden/>
    <w:unhideWhenUsed/>
    <w:rsid w:val="00E50E4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042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gradonacelnika@imotsk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2984</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Marković</dc:creator>
  <cp:lastModifiedBy>Windows User</cp:lastModifiedBy>
  <cp:revision>2</cp:revision>
  <cp:lastPrinted>2022-10-11T12:10:00Z</cp:lastPrinted>
  <dcterms:created xsi:type="dcterms:W3CDTF">2022-10-19T07:08:00Z</dcterms:created>
  <dcterms:modified xsi:type="dcterms:W3CDTF">2022-10-19T07:08:00Z</dcterms:modified>
</cp:coreProperties>
</file>